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B441" w14:textId="77777777" w:rsidR="00BB69D5" w:rsidRDefault="00BB69D5" w:rsidP="00BB69D5">
      <w:pPr>
        <w:spacing w:after="0" w:line="240" w:lineRule="auto"/>
        <w:jc w:val="center"/>
        <w:rPr>
          <w:rFonts w:ascii="Arial" w:eastAsia="Times New Roman" w:hAnsi="Arial" w:cs="Arial"/>
          <w:b/>
          <w:bCs/>
          <w:i/>
          <w:iCs/>
          <w:color w:val="000000"/>
          <w:sz w:val="28"/>
          <w:szCs w:val="34"/>
        </w:rPr>
      </w:pPr>
      <w:r>
        <w:rPr>
          <w:noProof/>
        </w:rPr>
        <w:drawing>
          <wp:inline distT="0" distB="0" distL="0" distR="0" wp14:anchorId="3B122DC4" wp14:editId="43729929">
            <wp:extent cx="4983480" cy="1038225"/>
            <wp:effectExtent l="0" t="0" r="7620" b="9525"/>
            <wp:docPr id="6" name="Picture 6" descr="C:\Users\softw\AppData\Local\Microsoft\Windows\INetCache\Content.Word\ScienceGuy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w\AppData\Local\Microsoft\Windows\INetCache\Content.Word\ScienceGuy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9811" cy="1039544"/>
                    </a:xfrm>
                    <a:prstGeom prst="rect">
                      <a:avLst/>
                    </a:prstGeom>
                    <a:noFill/>
                    <a:ln>
                      <a:noFill/>
                    </a:ln>
                  </pic:spPr>
                </pic:pic>
              </a:graphicData>
            </a:graphic>
          </wp:inline>
        </w:drawing>
      </w:r>
    </w:p>
    <w:p w14:paraId="2A5809D7" w14:textId="77777777" w:rsidR="00BB69D5" w:rsidRDefault="00BB69D5" w:rsidP="00BB69D5">
      <w:pPr>
        <w:spacing w:after="0" w:line="240" w:lineRule="auto"/>
        <w:rPr>
          <w:rFonts w:ascii="Arial" w:eastAsia="Times New Roman" w:hAnsi="Arial" w:cs="Arial"/>
          <w:b/>
          <w:bCs/>
          <w:i/>
          <w:iCs/>
          <w:color w:val="000000"/>
          <w:sz w:val="28"/>
          <w:szCs w:val="34"/>
        </w:rPr>
      </w:pPr>
    </w:p>
    <w:p w14:paraId="0E7E4A0F" w14:textId="77777777" w:rsidR="00BB69D5" w:rsidRPr="005E35CB" w:rsidRDefault="00BB69D5" w:rsidP="00BB69D5">
      <w:pPr>
        <w:spacing w:after="0" w:line="240" w:lineRule="auto"/>
        <w:jc w:val="center"/>
        <w:rPr>
          <w:rFonts w:ascii="Times New Roman" w:eastAsia="Times New Roman" w:hAnsi="Times New Roman" w:cs="Times New Roman"/>
          <w:sz w:val="32"/>
          <w:szCs w:val="34"/>
        </w:rPr>
      </w:pPr>
      <w:r w:rsidRPr="005E35CB">
        <w:rPr>
          <w:rFonts w:ascii="Arial" w:eastAsia="Times New Roman" w:hAnsi="Arial" w:cs="Arial"/>
          <w:b/>
          <w:bCs/>
          <w:i/>
          <w:iCs/>
          <w:color w:val="000000"/>
          <w:sz w:val="32"/>
          <w:szCs w:val="34"/>
        </w:rPr>
        <w:t>Organic Chemistry Information Sheet</w:t>
      </w:r>
    </w:p>
    <w:p w14:paraId="1DEBE9D5" w14:textId="77777777" w:rsidR="00BB69D5" w:rsidRDefault="00BB69D5" w:rsidP="00BB69D5">
      <w:pPr>
        <w:spacing w:after="0" w:line="240" w:lineRule="auto"/>
        <w:rPr>
          <w:rFonts w:ascii="Arial" w:eastAsia="Times New Roman" w:hAnsi="Arial" w:cs="Arial"/>
          <w:color w:val="000000"/>
          <w:sz w:val="30"/>
          <w:szCs w:val="30"/>
        </w:rPr>
      </w:pPr>
    </w:p>
    <w:p w14:paraId="7E7655AF" w14:textId="77777777" w:rsidR="00BB69D5" w:rsidRPr="00DB77DE" w:rsidRDefault="00BB69D5" w:rsidP="00BB69D5">
      <w:pPr>
        <w:spacing w:after="0" w:line="240" w:lineRule="auto"/>
        <w:rPr>
          <w:rFonts w:eastAsia="Times New Roman" w:cstheme="minorHAnsi"/>
          <w:sz w:val="28"/>
          <w:szCs w:val="28"/>
        </w:rPr>
      </w:pPr>
    </w:p>
    <w:p w14:paraId="1CC21B74" w14:textId="77777777" w:rsidR="00BB69D5" w:rsidRPr="00DB77DE" w:rsidRDefault="00BB69D5" w:rsidP="00BB69D5">
      <w:pPr>
        <w:spacing w:after="0" w:line="240" w:lineRule="auto"/>
        <w:rPr>
          <w:rFonts w:eastAsia="Times New Roman" w:cstheme="minorHAnsi"/>
          <w:color w:val="000000"/>
          <w:sz w:val="28"/>
          <w:szCs w:val="28"/>
        </w:rPr>
      </w:pPr>
      <w:r w:rsidRPr="00DB77DE">
        <w:rPr>
          <w:rFonts w:eastAsia="Times New Roman" w:cstheme="minorHAnsi"/>
          <w:b/>
          <w:bCs/>
          <w:color w:val="000000"/>
          <w:sz w:val="28"/>
          <w:szCs w:val="28"/>
          <w:u w:val="single"/>
        </w:rPr>
        <w:t>Workshops</w:t>
      </w:r>
      <w:r w:rsidRPr="00DB77DE">
        <w:rPr>
          <w:rFonts w:eastAsia="Times New Roman" w:cstheme="minorHAnsi"/>
          <w:color w:val="000000"/>
          <w:sz w:val="28"/>
          <w:szCs w:val="28"/>
        </w:rPr>
        <w:t xml:space="preserve">: </w:t>
      </w:r>
      <w:r>
        <w:rPr>
          <w:rFonts w:eastAsia="Times New Roman" w:cstheme="minorHAnsi"/>
          <w:color w:val="000000"/>
          <w:sz w:val="28"/>
          <w:szCs w:val="28"/>
        </w:rPr>
        <w:t>w</w:t>
      </w:r>
      <w:r w:rsidRPr="00DB77DE">
        <w:rPr>
          <w:rFonts w:eastAsia="Times New Roman" w:cstheme="minorHAnsi"/>
          <w:color w:val="000000"/>
          <w:sz w:val="28"/>
          <w:szCs w:val="28"/>
        </w:rPr>
        <w:t>e have recorded workshops for each chapter that your course covers. Videos can be viewed anytime during our business hours, at our location only. Check your email for regular communications about which workshops are coming up and our website calendar for updated schedules. Individual workshops are available for purchase for $20.</w:t>
      </w:r>
    </w:p>
    <w:p w14:paraId="5DA3F4CD" w14:textId="77777777" w:rsidR="00BB69D5" w:rsidRPr="00DB77DE" w:rsidRDefault="00BB69D5" w:rsidP="00BB69D5">
      <w:pPr>
        <w:spacing w:after="0" w:line="240" w:lineRule="auto"/>
        <w:rPr>
          <w:rFonts w:eastAsia="Times New Roman" w:cstheme="minorHAnsi"/>
          <w:sz w:val="28"/>
          <w:szCs w:val="28"/>
        </w:rPr>
      </w:pPr>
    </w:p>
    <w:p w14:paraId="75F33722" w14:textId="77777777" w:rsidR="00BB69D5" w:rsidRPr="00DB77DE" w:rsidRDefault="00BB69D5" w:rsidP="00BB69D5">
      <w:pPr>
        <w:spacing w:after="0" w:line="240" w:lineRule="auto"/>
        <w:rPr>
          <w:rFonts w:eastAsia="Times New Roman" w:cstheme="minorHAnsi"/>
          <w:color w:val="000000"/>
          <w:sz w:val="28"/>
          <w:szCs w:val="28"/>
        </w:rPr>
      </w:pPr>
      <w:r w:rsidRPr="00DB77DE">
        <w:rPr>
          <w:rFonts w:eastAsia="Times New Roman" w:cstheme="minorHAnsi"/>
          <w:b/>
          <w:bCs/>
          <w:color w:val="000000"/>
          <w:sz w:val="28"/>
          <w:szCs w:val="28"/>
          <w:u w:val="single"/>
        </w:rPr>
        <w:t>Exam Reviews</w:t>
      </w:r>
      <w:r w:rsidRPr="00DB77DE">
        <w:rPr>
          <w:rFonts w:eastAsia="Times New Roman" w:cstheme="minorHAnsi"/>
          <w:color w:val="000000"/>
          <w:sz w:val="28"/>
          <w:szCs w:val="28"/>
        </w:rPr>
        <w:t>: Exam Reviews are scheduled before each of your exams. A Mock Exam and Supplement with solutions posted on our website is also available. The Exam Review (includes supplement) is available for $30 and the Mock Exam is available for $10.</w:t>
      </w:r>
    </w:p>
    <w:p w14:paraId="0E970B51" w14:textId="77777777" w:rsidR="00BB69D5" w:rsidRPr="00DB77DE" w:rsidRDefault="00BB69D5" w:rsidP="00BB69D5">
      <w:pPr>
        <w:spacing w:after="0" w:line="240" w:lineRule="auto"/>
        <w:rPr>
          <w:rFonts w:eastAsia="Times New Roman" w:cstheme="minorHAnsi"/>
          <w:sz w:val="28"/>
          <w:szCs w:val="28"/>
        </w:rPr>
      </w:pPr>
    </w:p>
    <w:p w14:paraId="5399CE8F" w14:textId="77777777" w:rsidR="00BB69D5" w:rsidRPr="00DB77DE" w:rsidRDefault="00BB69D5" w:rsidP="00BB69D5">
      <w:pPr>
        <w:spacing w:after="0" w:line="240" w:lineRule="auto"/>
        <w:rPr>
          <w:rFonts w:eastAsia="Times New Roman" w:cstheme="minorHAnsi"/>
          <w:color w:val="000000"/>
          <w:sz w:val="28"/>
          <w:szCs w:val="28"/>
        </w:rPr>
      </w:pPr>
      <w:r w:rsidRPr="00DB77DE">
        <w:rPr>
          <w:rFonts w:eastAsia="Times New Roman" w:cstheme="minorHAnsi"/>
          <w:b/>
          <w:bCs/>
          <w:color w:val="000000"/>
          <w:sz w:val="28"/>
          <w:szCs w:val="28"/>
          <w:u w:val="single"/>
        </w:rPr>
        <w:t>Office Hours</w:t>
      </w:r>
      <w:r w:rsidRPr="00DB77DE">
        <w:rPr>
          <w:rFonts w:eastAsia="Times New Roman" w:cstheme="minorHAnsi"/>
          <w:color w:val="000000"/>
          <w:sz w:val="28"/>
          <w:szCs w:val="28"/>
        </w:rPr>
        <w:t>: we have tutors available at our location for all your studying needs, several days each week. Bring in questions from lecture or reading assignments, do your homework and ask questions as you go, whatever works for you! Check our website calendar for an updated schedule. Office hours are only available for semester plan students.</w:t>
      </w:r>
    </w:p>
    <w:p w14:paraId="4E961D43" w14:textId="77777777" w:rsidR="00BB69D5" w:rsidRPr="00DB77DE" w:rsidRDefault="00BB69D5" w:rsidP="00BB69D5">
      <w:pPr>
        <w:spacing w:after="0" w:line="240" w:lineRule="auto"/>
        <w:rPr>
          <w:rFonts w:eastAsia="Times New Roman" w:cstheme="minorHAnsi"/>
          <w:color w:val="000000"/>
          <w:sz w:val="28"/>
          <w:szCs w:val="28"/>
        </w:rPr>
      </w:pPr>
    </w:p>
    <w:p w14:paraId="6FED80F5" w14:textId="77777777" w:rsidR="00BB69D5" w:rsidRPr="00DB77DE" w:rsidRDefault="00BB69D5" w:rsidP="00BB69D5">
      <w:pPr>
        <w:pStyle w:val="paragraph"/>
        <w:spacing w:before="0" w:beforeAutospacing="0" w:after="0" w:afterAutospacing="0"/>
        <w:textAlignment w:val="baseline"/>
        <w:rPr>
          <w:rFonts w:asciiTheme="minorHAnsi" w:hAnsiTheme="minorHAnsi" w:cstheme="minorHAnsi"/>
          <w:sz w:val="28"/>
          <w:szCs w:val="28"/>
        </w:rPr>
      </w:pPr>
      <w:r w:rsidRPr="00DB77DE">
        <w:rPr>
          <w:rFonts w:asciiTheme="minorHAnsi" w:hAnsiTheme="minorHAnsi" w:cstheme="minorHAnsi"/>
          <w:b/>
          <w:bCs/>
          <w:color w:val="000000"/>
          <w:sz w:val="28"/>
          <w:szCs w:val="28"/>
          <w:u w:val="single"/>
        </w:rPr>
        <w:t>Semester Plan</w:t>
      </w:r>
      <w:r w:rsidRPr="00DB77DE">
        <w:rPr>
          <w:rFonts w:asciiTheme="minorHAnsi" w:hAnsiTheme="minorHAnsi" w:cstheme="minorHAnsi"/>
          <w:color w:val="000000"/>
          <w:sz w:val="28"/>
          <w:szCs w:val="28"/>
        </w:rPr>
        <w:t xml:space="preserve">: </w:t>
      </w:r>
      <w:r>
        <w:rPr>
          <w:rStyle w:val="normaltextrun"/>
          <w:rFonts w:asciiTheme="minorHAnsi" w:hAnsiTheme="minorHAnsi" w:cstheme="minorHAnsi"/>
          <w:sz w:val="28"/>
          <w:szCs w:val="28"/>
        </w:rPr>
        <w:t>r</w:t>
      </w:r>
      <w:r w:rsidRPr="00DB77DE">
        <w:rPr>
          <w:rStyle w:val="normaltextrun"/>
          <w:rFonts w:asciiTheme="minorHAnsi" w:hAnsiTheme="minorHAnsi" w:cstheme="minorHAnsi"/>
          <w:sz w:val="28"/>
          <w:szCs w:val="28"/>
        </w:rPr>
        <w:t>egister for the</w:t>
      </w:r>
      <w:r w:rsidRPr="00DB77DE">
        <w:rPr>
          <w:rStyle w:val="apple-converted-space"/>
          <w:rFonts w:asciiTheme="minorHAnsi" w:hAnsiTheme="minorHAnsi" w:cstheme="minorHAnsi"/>
          <w:sz w:val="28"/>
          <w:szCs w:val="28"/>
        </w:rPr>
        <w:t> </w:t>
      </w:r>
      <w:r w:rsidRPr="00DB77DE">
        <w:rPr>
          <w:rStyle w:val="normaltextrun"/>
          <w:rFonts w:asciiTheme="minorHAnsi" w:hAnsiTheme="minorHAnsi" w:cstheme="minorHAnsi"/>
          <w:i/>
          <w:iCs/>
          <w:sz w:val="28"/>
          <w:szCs w:val="28"/>
          <w:u w:val="single"/>
        </w:rPr>
        <w:t>Semester Plan</w:t>
      </w:r>
      <w:r w:rsidRPr="00DB77DE">
        <w:rPr>
          <w:rStyle w:val="apple-converted-space"/>
          <w:rFonts w:asciiTheme="minorHAnsi" w:hAnsiTheme="minorHAnsi" w:cstheme="minorHAnsi"/>
          <w:sz w:val="28"/>
          <w:szCs w:val="28"/>
        </w:rPr>
        <w:t> </w:t>
      </w:r>
      <w:r w:rsidRPr="00DB77DE">
        <w:rPr>
          <w:rStyle w:val="normaltextrun"/>
          <w:rFonts w:asciiTheme="minorHAnsi" w:hAnsiTheme="minorHAnsi" w:cstheme="minorHAnsi"/>
          <w:sz w:val="28"/>
          <w:szCs w:val="28"/>
        </w:rPr>
        <w:t xml:space="preserve">which includes </w:t>
      </w:r>
      <w:r w:rsidRPr="00DB77DE">
        <w:rPr>
          <w:rStyle w:val="normaltextrun"/>
          <w:rFonts w:asciiTheme="minorHAnsi" w:hAnsiTheme="minorHAnsi" w:cstheme="minorHAnsi"/>
          <w:b/>
          <w:bCs/>
          <w:sz w:val="28"/>
          <w:szCs w:val="28"/>
        </w:rPr>
        <w:t>Workshops</w:t>
      </w:r>
      <w:r w:rsidRPr="00DB77DE">
        <w:rPr>
          <w:rStyle w:val="normaltextrun"/>
          <w:rFonts w:asciiTheme="minorHAnsi" w:hAnsiTheme="minorHAnsi" w:cstheme="minorHAnsi"/>
          <w:sz w:val="28"/>
          <w:szCs w:val="28"/>
        </w:rPr>
        <w:t>,</w:t>
      </w:r>
      <w:r w:rsidRPr="00DB77DE">
        <w:rPr>
          <w:rStyle w:val="apple-converted-space"/>
          <w:rFonts w:asciiTheme="minorHAnsi" w:hAnsiTheme="minorHAnsi" w:cstheme="minorHAnsi"/>
          <w:sz w:val="28"/>
          <w:szCs w:val="28"/>
        </w:rPr>
        <w:t> </w:t>
      </w:r>
      <w:r w:rsidRPr="00DB77DE">
        <w:rPr>
          <w:rStyle w:val="normaltextrun"/>
          <w:rFonts w:asciiTheme="minorHAnsi" w:hAnsiTheme="minorHAnsi" w:cstheme="minorHAnsi"/>
          <w:b/>
          <w:bCs/>
          <w:sz w:val="28"/>
          <w:szCs w:val="28"/>
        </w:rPr>
        <w:t>Exam Reviews</w:t>
      </w:r>
      <w:r w:rsidRPr="00DB77DE">
        <w:rPr>
          <w:rStyle w:val="apple-converted-space"/>
          <w:rFonts w:asciiTheme="minorHAnsi" w:hAnsiTheme="minorHAnsi" w:cstheme="minorHAnsi"/>
          <w:sz w:val="28"/>
          <w:szCs w:val="28"/>
        </w:rPr>
        <w:t> </w:t>
      </w:r>
      <w:r w:rsidRPr="00DB77DE">
        <w:rPr>
          <w:rStyle w:val="normaltextrun"/>
          <w:rFonts w:asciiTheme="minorHAnsi" w:hAnsiTheme="minorHAnsi" w:cstheme="minorHAnsi"/>
          <w:b/>
          <w:bCs/>
          <w:sz w:val="28"/>
          <w:szCs w:val="28"/>
        </w:rPr>
        <w:t>Sessions</w:t>
      </w:r>
      <w:r w:rsidRPr="00DB77DE">
        <w:rPr>
          <w:rStyle w:val="normaltextrun"/>
          <w:rFonts w:asciiTheme="minorHAnsi" w:hAnsiTheme="minorHAnsi" w:cstheme="minorHAnsi"/>
          <w:sz w:val="28"/>
          <w:szCs w:val="28"/>
        </w:rPr>
        <w:t>,</w:t>
      </w:r>
      <w:r w:rsidRPr="00DB77DE">
        <w:rPr>
          <w:rStyle w:val="apple-converted-space"/>
          <w:rFonts w:asciiTheme="minorHAnsi" w:hAnsiTheme="minorHAnsi" w:cstheme="minorHAnsi"/>
          <w:sz w:val="28"/>
          <w:szCs w:val="28"/>
        </w:rPr>
        <w:t> </w:t>
      </w:r>
      <w:r w:rsidRPr="00DB77DE">
        <w:rPr>
          <w:rStyle w:val="apple-converted-space"/>
          <w:rFonts w:asciiTheme="minorHAnsi" w:hAnsiTheme="minorHAnsi" w:cstheme="minorHAnsi"/>
          <w:b/>
          <w:sz w:val="28"/>
          <w:szCs w:val="28"/>
        </w:rPr>
        <w:t>Mock Exams</w:t>
      </w:r>
      <w:r w:rsidRPr="00DB77DE">
        <w:rPr>
          <w:rStyle w:val="normaltextrun"/>
          <w:rFonts w:asciiTheme="minorHAnsi" w:hAnsiTheme="minorHAnsi" w:cstheme="minorHAnsi"/>
          <w:sz w:val="28"/>
          <w:szCs w:val="28"/>
        </w:rPr>
        <w:t xml:space="preserve">, a </w:t>
      </w:r>
      <w:r w:rsidRPr="00DB77DE">
        <w:rPr>
          <w:rStyle w:val="normaltextrun"/>
          <w:rFonts w:asciiTheme="minorHAnsi" w:hAnsiTheme="minorHAnsi" w:cstheme="minorHAnsi"/>
          <w:b/>
          <w:bCs/>
          <w:sz w:val="28"/>
          <w:szCs w:val="28"/>
        </w:rPr>
        <w:t>final</w:t>
      </w:r>
      <w:r>
        <w:rPr>
          <w:rStyle w:val="normaltextrun"/>
          <w:rFonts w:asciiTheme="minorHAnsi" w:hAnsiTheme="minorHAnsi" w:cstheme="minorHAnsi"/>
          <w:sz w:val="28"/>
          <w:szCs w:val="28"/>
        </w:rPr>
        <w:t xml:space="preserve"> </w:t>
      </w:r>
      <w:r w:rsidRPr="00DB77DE">
        <w:rPr>
          <w:rStyle w:val="normaltextrun"/>
          <w:rFonts w:asciiTheme="minorHAnsi" w:hAnsiTheme="minorHAnsi" w:cstheme="minorHAnsi"/>
          <w:b/>
          <w:sz w:val="28"/>
          <w:szCs w:val="28"/>
        </w:rPr>
        <w:t xml:space="preserve">lab review session, </w:t>
      </w:r>
      <w:r w:rsidRPr="00DB77DE">
        <w:rPr>
          <w:rStyle w:val="normaltextrun"/>
          <w:rFonts w:asciiTheme="minorHAnsi" w:hAnsiTheme="minorHAnsi" w:cstheme="minorHAnsi"/>
          <w:sz w:val="28"/>
          <w:szCs w:val="28"/>
        </w:rPr>
        <w:t>and</w:t>
      </w:r>
      <w:r w:rsidRPr="00DB77DE">
        <w:rPr>
          <w:rStyle w:val="apple-converted-space"/>
          <w:rFonts w:asciiTheme="minorHAnsi" w:hAnsiTheme="minorHAnsi" w:cstheme="minorHAnsi"/>
          <w:sz w:val="28"/>
          <w:szCs w:val="28"/>
        </w:rPr>
        <w:t> </w:t>
      </w:r>
      <w:r w:rsidRPr="00DB77DE">
        <w:rPr>
          <w:rStyle w:val="normaltextrun"/>
          <w:rFonts w:asciiTheme="minorHAnsi" w:hAnsiTheme="minorHAnsi" w:cstheme="minorHAnsi"/>
          <w:b/>
          <w:bCs/>
          <w:sz w:val="28"/>
          <w:szCs w:val="28"/>
        </w:rPr>
        <w:t>daily</w:t>
      </w:r>
      <w:r w:rsidRPr="00DB77DE">
        <w:rPr>
          <w:rStyle w:val="apple-converted-space"/>
          <w:rFonts w:asciiTheme="minorHAnsi" w:hAnsiTheme="minorHAnsi" w:cstheme="minorHAnsi"/>
          <w:sz w:val="28"/>
          <w:szCs w:val="28"/>
        </w:rPr>
        <w:t> </w:t>
      </w:r>
      <w:r w:rsidRPr="00DB77DE">
        <w:rPr>
          <w:rStyle w:val="normaltextrun"/>
          <w:rFonts w:asciiTheme="minorHAnsi" w:hAnsiTheme="minorHAnsi" w:cstheme="minorHAnsi"/>
          <w:b/>
          <w:bCs/>
          <w:sz w:val="28"/>
          <w:szCs w:val="28"/>
        </w:rPr>
        <w:t>Office Hours</w:t>
      </w:r>
      <w:r w:rsidRPr="00DB77DE">
        <w:rPr>
          <w:rStyle w:val="normaltextrun"/>
          <w:rFonts w:asciiTheme="minorHAnsi" w:hAnsiTheme="minorHAnsi" w:cstheme="minorHAnsi"/>
          <w:sz w:val="28"/>
          <w:szCs w:val="28"/>
        </w:rPr>
        <w:t>. The Semester Plan price is only $250 for the entire semester.</w:t>
      </w:r>
      <w:r w:rsidRPr="00DB77DE">
        <w:rPr>
          <w:rStyle w:val="eop"/>
          <w:rFonts w:asciiTheme="minorHAnsi" w:hAnsiTheme="minorHAnsi" w:cstheme="minorHAnsi"/>
          <w:sz w:val="28"/>
          <w:szCs w:val="28"/>
        </w:rPr>
        <w:t> </w:t>
      </w:r>
    </w:p>
    <w:p w14:paraId="05792D3F" w14:textId="77777777" w:rsidR="00BB69D5" w:rsidRPr="00DB77DE" w:rsidRDefault="00BB69D5" w:rsidP="00BB69D5">
      <w:pPr>
        <w:spacing w:after="0" w:line="240" w:lineRule="auto"/>
        <w:rPr>
          <w:rFonts w:eastAsia="Times New Roman" w:cstheme="minorHAnsi"/>
          <w:sz w:val="28"/>
          <w:szCs w:val="28"/>
        </w:rPr>
      </w:pPr>
    </w:p>
    <w:p w14:paraId="14C96F47" w14:textId="77777777" w:rsidR="00BB69D5" w:rsidRPr="00DB77DE" w:rsidRDefault="00BB69D5" w:rsidP="00BB69D5">
      <w:pPr>
        <w:spacing w:after="0" w:line="240" w:lineRule="auto"/>
        <w:rPr>
          <w:rFonts w:eastAsia="Times New Roman" w:cstheme="minorHAnsi"/>
          <w:sz w:val="28"/>
          <w:szCs w:val="28"/>
        </w:rPr>
      </w:pPr>
      <w:r w:rsidRPr="00DB77DE">
        <w:rPr>
          <w:rFonts w:eastAsia="Times New Roman" w:cstheme="minorHAnsi"/>
          <w:b/>
          <w:bCs/>
          <w:color w:val="000000"/>
          <w:sz w:val="28"/>
          <w:szCs w:val="28"/>
          <w:u w:val="single"/>
        </w:rPr>
        <w:t>Business Hours</w:t>
      </w:r>
      <w:r w:rsidRPr="00DB77DE">
        <w:rPr>
          <w:rFonts w:eastAsia="Times New Roman" w:cstheme="minorHAnsi"/>
          <w:color w:val="000000"/>
          <w:sz w:val="28"/>
          <w:szCs w:val="28"/>
        </w:rPr>
        <w:t xml:space="preserve">: you can come to our office to watch videos or use our space to study anytime that we are open. Check our calendar for an updated schedule. </w:t>
      </w:r>
    </w:p>
    <w:p w14:paraId="0EBEC2C6" w14:textId="77777777" w:rsidR="00BB69D5" w:rsidRPr="00DB77DE" w:rsidRDefault="00BB69D5" w:rsidP="00BB69D5">
      <w:pPr>
        <w:spacing w:after="0" w:line="240" w:lineRule="auto"/>
        <w:rPr>
          <w:rFonts w:eastAsia="Times New Roman" w:cstheme="minorHAnsi"/>
          <w:sz w:val="28"/>
          <w:szCs w:val="28"/>
        </w:rPr>
      </w:pPr>
    </w:p>
    <w:p w14:paraId="4742E073" w14:textId="77777777" w:rsidR="00BB69D5" w:rsidRDefault="00BB69D5" w:rsidP="00BB69D5">
      <w:pPr>
        <w:spacing w:after="0" w:line="240" w:lineRule="auto"/>
        <w:rPr>
          <w:rFonts w:eastAsia="Times New Roman" w:cstheme="minorHAnsi"/>
          <w:color w:val="000000"/>
          <w:sz w:val="28"/>
          <w:szCs w:val="28"/>
        </w:rPr>
      </w:pPr>
      <w:r w:rsidRPr="00DB77DE">
        <w:rPr>
          <w:rFonts w:eastAsia="Times New Roman" w:cstheme="minorHAnsi"/>
          <w:color w:val="000000"/>
          <w:sz w:val="28"/>
          <w:szCs w:val="28"/>
        </w:rPr>
        <w:t>More information is available on our website. Don’t hesitate to reach out with questions!</w:t>
      </w:r>
    </w:p>
    <w:p w14:paraId="6BCE133D" w14:textId="77777777" w:rsidR="00BB69D5" w:rsidRDefault="00BB69D5" w:rsidP="00BB69D5">
      <w:pPr>
        <w:rPr>
          <w:rFonts w:cstheme="minorHAnsi"/>
          <w:b/>
          <w:sz w:val="52"/>
          <w:szCs w:val="52"/>
        </w:rPr>
      </w:pPr>
    </w:p>
    <w:p w14:paraId="2FB992E6" w14:textId="77777777" w:rsidR="00BB69D5" w:rsidRDefault="00BB69D5" w:rsidP="00BB69D5">
      <w:pPr>
        <w:rPr>
          <w:rFonts w:cstheme="minorHAnsi"/>
          <w:b/>
          <w:sz w:val="52"/>
          <w:szCs w:val="52"/>
        </w:rPr>
      </w:pPr>
    </w:p>
    <w:p w14:paraId="65800983" w14:textId="77777777" w:rsidR="00BB69D5" w:rsidRDefault="00BB69D5" w:rsidP="00BB69D5">
      <w:pPr>
        <w:rPr>
          <w:rFonts w:cstheme="minorHAnsi"/>
          <w:b/>
          <w:sz w:val="52"/>
          <w:szCs w:val="52"/>
        </w:rPr>
      </w:pPr>
    </w:p>
    <w:p w14:paraId="3B4060A1" w14:textId="77777777" w:rsidR="00BB69D5" w:rsidRDefault="00BB69D5" w:rsidP="00BB69D5">
      <w:pPr>
        <w:rPr>
          <w:rFonts w:cstheme="minorHAnsi"/>
          <w:b/>
          <w:sz w:val="52"/>
          <w:szCs w:val="52"/>
        </w:rPr>
      </w:pPr>
    </w:p>
    <w:p w14:paraId="1ED0B40E" w14:textId="77777777" w:rsidR="00BB69D5" w:rsidRDefault="00BB69D5" w:rsidP="00BB69D5">
      <w:pPr>
        <w:rPr>
          <w:rFonts w:cstheme="minorHAnsi"/>
          <w:b/>
          <w:sz w:val="52"/>
          <w:szCs w:val="52"/>
        </w:rPr>
      </w:pPr>
    </w:p>
    <w:p w14:paraId="374376B0" w14:textId="77777777" w:rsidR="00BB69D5" w:rsidRDefault="00BB69D5" w:rsidP="00BB69D5">
      <w:pPr>
        <w:rPr>
          <w:rFonts w:cstheme="minorHAnsi"/>
          <w:b/>
          <w:sz w:val="52"/>
          <w:szCs w:val="52"/>
        </w:rPr>
      </w:pPr>
    </w:p>
    <w:p w14:paraId="06EA7F7C" w14:textId="77777777" w:rsidR="00BB69D5" w:rsidRDefault="00BB69D5" w:rsidP="00BB69D5">
      <w:pPr>
        <w:rPr>
          <w:rFonts w:cstheme="minorHAnsi"/>
          <w:b/>
          <w:sz w:val="52"/>
          <w:szCs w:val="52"/>
        </w:rPr>
      </w:pPr>
    </w:p>
    <w:p w14:paraId="6B75E9AC" w14:textId="77777777" w:rsidR="00BB69D5" w:rsidRDefault="00BB69D5" w:rsidP="00BB69D5">
      <w:pPr>
        <w:rPr>
          <w:rFonts w:cstheme="minorHAnsi"/>
          <w:b/>
          <w:sz w:val="52"/>
          <w:szCs w:val="52"/>
        </w:rPr>
      </w:pPr>
    </w:p>
    <w:p w14:paraId="7D3A10AE" w14:textId="77777777" w:rsidR="00BB69D5" w:rsidRDefault="00BB69D5" w:rsidP="00BB69D5">
      <w:pPr>
        <w:rPr>
          <w:rFonts w:cstheme="minorHAnsi"/>
          <w:b/>
          <w:sz w:val="52"/>
          <w:szCs w:val="52"/>
        </w:rPr>
      </w:pPr>
    </w:p>
    <w:p w14:paraId="66814013" w14:textId="77777777" w:rsidR="00BB69D5" w:rsidRDefault="00BB69D5" w:rsidP="00BB69D5">
      <w:pPr>
        <w:rPr>
          <w:rFonts w:cstheme="minorHAnsi"/>
          <w:b/>
          <w:sz w:val="52"/>
          <w:szCs w:val="52"/>
        </w:rPr>
      </w:pPr>
    </w:p>
    <w:p w14:paraId="71CC9217" w14:textId="77777777" w:rsidR="00BB69D5" w:rsidRDefault="00BB69D5" w:rsidP="00BB69D5">
      <w:pPr>
        <w:rPr>
          <w:rFonts w:cstheme="minorHAnsi"/>
          <w:b/>
          <w:sz w:val="52"/>
          <w:szCs w:val="52"/>
        </w:rPr>
      </w:pPr>
    </w:p>
    <w:p w14:paraId="1FBF97F3" w14:textId="77777777" w:rsidR="00BB69D5" w:rsidRDefault="00BB69D5" w:rsidP="00BB69D5">
      <w:pPr>
        <w:rPr>
          <w:rFonts w:cstheme="minorHAnsi"/>
          <w:b/>
          <w:sz w:val="52"/>
          <w:szCs w:val="52"/>
        </w:rPr>
      </w:pPr>
    </w:p>
    <w:p w14:paraId="7C083212" w14:textId="143500D9" w:rsidR="00C87014" w:rsidRPr="004D2242" w:rsidRDefault="001B5748" w:rsidP="00BB69D5">
      <w:pPr>
        <w:rPr>
          <w:rFonts w:cstheme="minorHAnsi"/>
          <w:b/>
          <w:sz w:val="52"/>
          <w:szCs w:val="52"/>
        </w:rPr>
      </w:pPr>
      <w:bookmarkStart w:id="0" w:name="_GoBack"/>
      <w:bookmarkEnd w:id="0"/>
      <w:r>
        <w:rPr>
          <w:noProof/>
        </w:rPr>
        <w:lastRenderedPageBreak/>
        <w:drawing>
          <wp:anchor distT="0" distB="0" distL="114300" distR="114300" simplePos="0" relativeHeight="251658240" behindDoc="0" locked="0" layoutInCell="1" allowOverlap="1" wp14:anchorId="009FD1D8" wp14:editId="246FD26F">
            <wp:simplePos x="0" y="0"/>
            <wp:positionH relativeFrom="margin">
              <wp:align>center</wp:align>
            </wp:positionH>
            <wp:positionV relativeFrom="paragraph">
              <wp:posOffset>0</wp:posOffset>
            </wp:positionV>
            <wp:extent cx="5093970" cy="1418590"/>
            <wp:effectExtent l="0" t="0" r="0" b="0"/>
            <wp:wrapSquare wrapText="bothSides"/>
            <wp:docPr id="3" name="Picture 3" descr="C:\Users\Austin Harris\AppData\Local\Microsoft\Windows\INetCache\Content.Word\SG full logo.jpg"/>
            <wp:cNvGraphicFramePr/>
            <a:graphic xmlns:a="http://schemas.openxmlformats.org/drawingml/2006/main">
              <a:graphicData uri="http://schemas.openxmlformats.org/drawingml/2006/picture">
                <pic:pic xmlns:pic="http://schemas.openxmlformats.org/drawingml/2006/picture">
                  <pic:nvPicPr>
                    <pic:cNvPr id="2" name="Picture 2" descr="C:\Users\Austin Harris\AppData\Local\Microsoft\Windows\INetCache\Content.Word\SG full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970" cy="1418590"/>
                    </a:xfrm>
                    <a:prstGeom prst="rect">
                      <a:avLst/>
                    </a:prstGeom>
                    <a:noFill/>
                    <a:ln>
                      <a:noFill/>
                    </a:ln>
                  </pic:spPr>
                </pic:pic>
              </a:graphicData>
            </a:graphic>
          </wp:anchor>
        </w:drawing>
      </w:r>
      <w:r w:rsidR="00BB69D5">
        <w:rPr>
          <w:rFonts w:cstheme="minorHAnsi"/>
          <w:b/>
          <w:sz w:val="52"/>
          <w:szCs w:val="52"/>
        </w:rPr>
        <w:br w:type="textWrapping" w:clear="all"/>
      </w:r>
    </w:p>
    <w:p w14:paraId="441B22FE" w14:textId="080E6091" w:rsidR="00C87014" w:rsidRPr="004D2242" w:rsidRDefault="067980E0" w:rsidP="067980E0">
      <w:pPr>
        <w:jc w:val="center"/>
        <w:rPr>
          <w:b/>
          <w:bCs/>
          <w:sz w:val="52"/>
          <w:szCs w:val="52"/>
        </w:rPr>
      </w:pPr>
      <w:r w:rsidRPr="067980E0">
        <w:rPr>
          <w:b/>
          <w:bCs/>
          <w:sz w:val="52"/>
          <w:szCs w:val="52"/>
        </w:rPr>
        <w:t>CHEM 2212</w:t>
      </w:r>
      <w:r w:rsidR="00207A23">
        <w:rPr>
          <w:b/>
          <w:bCs/>
          <w:sz w:val="52"/>
          <w:szCs w:val="52"/>
        </w:rPr>
        <w:t xml:space="preserve"> Promo Packet</w:t>
      </w:r>
      <w:r w:rsidRPr="067980E0">
        <w:rPr>
          <w:b/>
          <w:bCs/>
          <w:sz w:val="52"/>
          <w:szCs w:val="52"/>
        </w:rPr>
        <w:t xml:space="preserve"> </w:t>
      </w:r>
    </w:p>
    <w:p w14:paraId="4DA05CA7" w14:textId="77777777" w:rsidR="00C87014" w:rsidRPr="007045B7" w:rsidRDefault="067980E0" w:rsidP="067980E0">
      <w:pPr>
        <w:jc w:val="center"/>
        <w:rPr>
          <w:rStyle w:val="normaltextrun"/>
          <w:b/>
          <w:bCs/>
          <w:sz w:val="48"/>
          <w:szCs w:val="48"/>
        </w:rPr>
      </w:pPr>
      <w:r w:rsidRPr="067980E0">
        <w:rPr>
          <w:b/>
          <w:bCs/>
          <w:sz w:val="48"/>
          <w:szCs w:val="48"/>
        </w:rPr>
        <w:t>Chapter 10: Reactions of Alcohols, Ethers, Epoxides and Amines</w:t>
      </w:r>
    </w:p>
    <w:p w14:paraId="51D11098" w14:textId="77777777" w:rsidR="00C87014" w:rsidRDefault="00C87014" w:rsidP="00C87014">
      <w:pPr>
        <w:pStyle w:val="paragraph"/>
        <w:spacing w:before="0" w:beforeAutospacing="0" w:after="0" w:afterAutospacing="0"/>
        <w:textAlignment w:val="baseline"/>
        <w:rPr>
          <w:rStyle w:val="normaltextrun"/>
          <w:rFonts w:ascii="Calibri" w:hAnsi="Calibri" w:cs="Calibri"/>
          <w:b/>
          <w:bCs/>
          <w:sz w:val="22"/>
          <w:szCs w:val="22"/>
        </w:rPr>
      </w:pPr>
    </w:p>
    <w:p w14:paraId="47346273" w14:textId="77777777" w:rsidR="00C87014" w:rsidRDefault="00C87014" w:rsidP="00C87014">
      <w:pPr>
        <w:pStyle w:val="paragraph"/>
        <w:spacing w:before="0" w:beforeAutospacing="0" w:after="0" w:afterAutospacing="0"/>
        <w:textAlignment w:val="baseline"/>
        <w:rPr>
          <w:rStyle w:val="normaltextrun"/>
          <w:rFonts w:ascii="Calibri" w:hAnsi="Calibri" w:cs="Calibri"/>
          <w:b/>
          <w:bCs/>
          <w:sz w:val="22"/>
          <w:szCs w:val="22"/>
        </w:rPr>
      </w:pPr>
    </w:p>
    <w:p w14:paraId="1F3E4F66" w14:textId="3B8E908E" w:rsidR="009844DC" w:rsidRPr="00DB77DE" w:rsidRDefault="009844DC" w:rsidP="009844DC">
      <w:pPr>
        <w:pStyle w:val="paragraph"/>
        <w:spacing w:before="0" w:beforeAutospacing="0" w:after="0" w:afterAutospacing="0"/>
        <w:jc w:val="center"/>
        <w:textAlignment w:val="baseline"/>
        <w:rPr>
          <w:rStyle w:val="normaltextrun"/>
          <w:rFonts w:ascii="Calibri" w:hAnsi="Calibri" w:cs="Calibri"/>
          <w:b/>
          <w:bCs/>
          <w:sz w:val="32"/>
          <w:szCs w:val="32"/>
        </w:rPr>
      </w:pPr>
      <w:bookmarkStart w:id="1" w:name="_Hlk10557685"/>
      <w:r w:rsidRPr="00DB77DE">
        <w:rPr>
          <w:rStyle w:val="normaltextrun"/>
          <w:rFonts w:ascii="Calibri" w:hAnsi="Calibri" w:cs="Calibri"/>
          <w:b/>
          <w:bCs/>
          <w:sz w:val="32"/>
          <w:szCs w:val="32"/>
        </w:rPr>
        <w:t xml:space="preserve">Check out our website for the video tutorial </w:t>
      </w:r>
      <w:r>
        <w:rPr>
          <w:rStyle w:val="normaltextrun"/>
          <w:rFonts w:ascii="Calibri" w:hAnsi="Calibri" w:cs="Calibri"/>
          <w:b/>
          <w:bCs/>
          <w:sz w:val="32"/>
          <w:szCs w:val="32"/>
        </w:rPr>
        <w:t>of this packet!</w:t>
      </w:r>
    </w:p>
    <w:p w14:paraId="3478B873" w14:textId="77777777" w:rsidR="009844DC" w:rsidRPr="00DB77DE" w:rsidRDefault="009844DC" w:rsidP="009844DC">
      <w:pPr>
        <w:pStyle w:val="paragraph"/>
        <w:spacing w:before="0" w:beforeAutospacing="0" w:after="0" w:afterAutospacing="0"/>
        <w:jc w:val="center"/>
        <w:textAlignment w:val="baseline"/>
        <w:rPr>
          <w:rStyle w:val="normaltextrun"/>
          <w:rFonts w:ascii="Calibri" w:hAnsi="Calibri" w:cs="Calibri"/>
          <w:b/>
          <w:bCs/>
          <w:sz w:val="32"/>
          <w:szCs w:val="32"/>
        </w:rPr>
      </w:pPr>
    </w:p>
    <w:p w14:paraId="1648D6B1" w14:textId="5C4683DF" w:rsidR="009844DC" w:rsidRDefault="009844DC" w:rsidP="009844DC">
      <w:pPr>
        <w:pStyle w:val="paragraph"/>
        <w:spacing w:before="0" w:beforeAutospacing="0" w:after="0" w:afterAutospacing="0"/>
        <w:jc w:val="center"/>
        <w:textAlignment w:val="baseline"/>
        <w:rPr>
          <w:rStyle w:val="normaltextrun"/>
          <w:rFonts w:ascii="Calibri" w:hAnsi="Calibri" w:cs="Calibri"/>
          <w:b/>
          <w:bCs/>
          <w:sz w:val="32"/>
          <w:szCs w:val="32"/>
        </w:rPr>
      </w:pPr>
      <w:r w:rsidRPr="00DB77DE">
        <w:rPr>
          <w:rStyle w:val="normaltextrun"/>
          <w:rFonts w:ascii="Calibri" w:hAnsi="Calibri" w:cs="Calibri"/>
          <w:b/>
          <w:bCs/>
          <w:sz w:val="32"/>
          <w:szCs w:val="32"/>
        </w:rPr>
        <w:t xml:space="preserve">Feel free to email us if you have any questions at </w:t>
      </w:r>
      <w:hyperlink r:id="rId10" w:history="1">
        <w:r w:rsidRPr="00507F79">
          <w:rPr>
            <w:rStyle w:val="Hyperlink"/>
            <w:rFonts w:ascii="Calibri" w:hAnsi="Calibri" w:cs="Calibri"/>
            <w:b/>
            <w:bCs/>
            <w:sz w:val="32"/>
            <w:szCs w:val="32"/>
          </w:rPr>
          <w:t>tutor@scienceguyz.com</w:t>
        </w:r>
      </w:hyperlink>
    </w:p>
    <w:p w14:paraId="0FF76FC8" w14:textId="183DE66B" w:rsidR="009844DC" w:rsidRDefault="009844DC" w:rsidP="009844DC">
      <w:pPr>
        <w:pStyle w:val="paragraph"/>
        <w:spacing w:before="0" w:beforeAutospacing="0" w:after="0" w:afterAutospacing="0"/>
        <w:jc w:val="center"/>
        <w:textAlignment w:val="baseline"/>
        <w:rPr>
          <w:rStyle w:val="normaltextrun"/>
          <w:rFonts w:ascii="Calibri" w:hAnsi="Calibri" w:cs="Calibri"/>
          <w:b/>
          <w:bCs/>
          <w:sz w:val="32"/>
          <w:szCs w:val="32"/>
        </w:rPr>
      </w:pPr>
    </w:p>
    <w:p w14:paraId="19BD59A3" w14:textId="77777777" w:rsidR="009844DC" w:rsidRPr="00DB77DE" w:rsidRDefault="009844DC" w:rsidP="009844DC">
      <w:pPr>
        <w:pStyle w:val="paragraph"/>
        <w:spacing w:before="0" w:beforeAutospacing="0" w:after="0" w:afterAutospacing="0"/>
        <w:jc w:val="center"/>
        <w:textAlignment w:val="baseline"/>
        <w:rPr>
          <w:rStyle w:val="normaltextrun"/>
          <w:rFonts w:ascii="Calibri" w:hAnsi="Calibri" w:cs="Calibri"/>
          <w:b/>
          <w:bCs/>
          <w:sz w:val="32"/>
          <w:szCs w:val="32"/>
        </w:rPr>
      </w:pPr>
    </w:p>
    <w:bookmarkEnd w:id="1"/>
    <w:p w14:paraId="12F3DBC9" w14:textId="77777777" w:rsidR="00C87014" w:rsidRDefault="067980E0" w:rsidP="067980E0">
      <w:pPr>
        <w:pStyle w:val="paragraph"/>
        <w:spacing w:before="0" w:beforeAutospacing="0" w:after="0" w:afterAutospacing="0"/>
        <w:jc w:val="center"/>
        <w:textAlignment w:val="baseline"/>
        <w:rPr>
          <w:rFonts w:ascii="Segoe UI" w:hAnsi="Segoe UI" w:cs="Segoe UI"/>
          <w:sz w:val="12"/>
          <w:szCs w:val="12"/>
        </w:rPr>
      </w:pPr>
      <w:r w:rsidRPr="067980E0">
        <w:rPr>
          <w:rStyle w:val="normaltextrun"/>
          <w:rFonts w:ascii="Calibri" w:hAnsi="Calibri" w:cs="Calibri"/>
          <w:b/>
          <w:bCs/>
          <w:sz w:val="32"/>
          <w:szCs w:val="32"/>
          <w:u w:val="single"/>
        </w:rPr>
        <w:t>Current Course Offerings at Science Guyz:</w:t>
      </w:r>
      <w:r w:rsidRPr="067980E0">
        <w:rPr>
          <w:rStyle w:val="eop"/>
          <w:rFonts w:ascii="Calibri" w:hAnsi="Calibri" w:cs="Calibri"/>
          <w:sz w:val="32"/>
          <w:szCs w:val="32"/>
        </w:rPr>
        <w:t> </w:t>
      </w:r>
    </w:p>
    <w:p w14:paraId="4AF2E5C7" w14:textId="77777777" w:rsidR="00C87014" w:rsidRDefault="067980E0" w:rsidP="067980E0">
      <w:pPr>
        <w:pStyle w:val="paragraph"/>
        <w:numPr>
          <w:ilvl w:val="0"/>
          <w:numId w:val="6"/>
        </w:numPr>
        <w:spacing w:before="0" w:beforeAutospacing="0" w:after="0" w:afterAutospacing="0"/>
        <w:ind w:left="2340" w:firstLine="0"/>
        <w:textAlignment w:val="baseline"/>
        <w:rPr>
          <w:rFonts w:ascii="Calibri" w:hAnsi="Calibri" w:cs="Calibri"/>
        </w:rPr>
      </w:pPr>
      <w:r w:rsidRPr="067980E0">
        <w:rPr>
          <w:rStyle w:val="normaltextrun"/>
          <w:rFonts w:ascii="Calibri" w:hAnsi="Calibri" w:cs="Calibri"/>
        </w:rPr>
        <w:t>General Chemistry 1 - CHEM 1211</w:t>
      </w:r>
      <w:r w:rsidRPr="067980E0">
        <w:rPr>
          <w:rStyle w:val="eop"/>
          <w:rFonts w:ascii="Calibri" w:hAnsi="Calibri" w:cs="Calibri"/>
        </w:rPr>
        <w:t> </w:t>
      </w:r>
    </w:p>
    <w:p w14:paraId="1B8CAC97" w14:textId="77777777" w:rsidR="00C87014" w:rsidRDefault="067980E0" w:rsidP="067980E0">
      <w:pPr>
        <w:pStyle w:val="paragraph"/>
        <w:numPr>
          <w:ilvl w:val="0"/>
          <w:numId w:val="6"/>
        </w:numPr>
        <w:spacing w:before="0" w:beforeAutospacing="0" w:after="0" w:afterAutospacing="0"/>
        <w:ind w:left="2340" w:firstLine="0"/>
        <w:textAlignment w:val="baseline"/>
        <w:rPr>
          <w:rFonts w:ascii="Calibri" w:hAnsi="Calibri" w:cs="Calibri"/>
        </w:rPr>
      </w:pPr>
      <w:r w:rsidRPr="067980E0">
        <w:rPr>
          <w:rStyle w:val="normaltextrun"/>
          <w:rFonts w:ascii="Calibri" w:hAnsi="Calibri" w:cs="Calibri"/>
        </w:rPr>
        <w:t>General Chemistry 2 - CHEM 1212</w:t>
      </w:r>
      <w:r w:rsidRPr="067980E0">
        <w:rPr>
          <w:rStyle w:val="eop"/>
          <w:rFonts w:ascii="Calibri" w:hAnsi="Calibri" w:cs="Calibri"/>
        </w:rPr>
        <w:t> </w:t>
      </w:r>
    </w:p>
    <w:p w14:paraId="5B577335" w14:textId="7E374664" w:rsidR="00C87014" w:rsidRDefault="067980E0" w:rsidP="067980E0">
      <w:pPr>
        <w:pStyle w:val="paragraph"/>
        <w:numPr>
          <w:ilvl w:val="0"/>
          <w:numId w:val="6"/>
        </w:numPr>
        <w:spacing w:before="0" w:beforeAutospacing="0" w:after="0" w:afterAutospacing="0"/>
        <w:ind w:left="2340" w:firstLine="0"/>
        <w:textAlignment w:val="baseline"/>
        <w:rPr>
          <w:rFonts w:ascii="Calibri" w:hAnsi="Calibri" w:cs="Calibri"/>
        </w:rPr>
      </w:pPr>
      <w:r w:rsidRPr="067980E0">
        <w:rPr>
          <w:rStyle w:val="normaltextrun"/>
          <w:rFonts w:ascii="Calibri" w:hAnsi="Calibri" w:cs="Calibri"/>
        </w:rPr>
        <w:t>Physics 1 – PHYS 1111</w:t>
      </w:r>
    </w:p>
    <w:p w14:paraId="68740B11" w14:textId="2994679C" w:rsidR="00C87014" w:rsidRDefault="067980E0" w:rsidP="067980E0">
      <w:pPr>
        <w:pStyle w:val="paragraph"/>
        <w:numPr>
          <w:ilvl w:val="0"/>
          <w:numId w:val="6"/>
        </w:numPr>
        <w:spacing w:before="0" w:beforeAutospacing="0" w:after="0" w:afterAutospacing="0"/>
        <w:ind w:left="2340" w:firstLine="0"/>
        <w:textAlignment w:val="baseline"/>
        <w:rPr>
          <w:rFonts w:ascii="Calibri" w:hAnsi="Calibri" w:cs="Calibri"/>
        </w:rPr>
      </w:pPr>
      <w:r w:rsidRPr="067980E0">
        <w:rPr>
          <w:rStyle w:val="normaltextrun"/>
          <w:rFonts w:ascii="Calibri" w:hAnsi="Calibri" w:cs="Calibri"/>
        </w:rPr>
        <w:t>Physics 2 – PHYS 1112</w:t>
      </w:r>
    </w:p>
    <w:p w14:paraId="16C4C323" w14:textId="77777777" w:rsidR="00C87014" w:rsidRDefault="067980E0" w:rsidP="067980E0">
      <w:pPr>
        <w:pStyle w:val="paragraph"/>
        <w:numPr>
          <w:ilvl w:val="0"/>
          <w:numId w:val="6"/>
        </w:numPr>
        <w:spacing w:before="0" w:beforeAutospacing="0" w:after="0" w:afterAutospacing="0"/>
        <w:ind w:left="2340" w:firstLine="0"/>
        <w:textAlignment w:val="baseline"/>
        <w:rPr>
          <w:rFonts w:ascii="Calibri" w:hAnsi="Calibri" w:cs="Calibri"/>
        </w:rPr>
      </w:pPr>
      <w:r w:rsidRPr="067980E0">
        <w:rPr>
          <w:rStyle w:val="normaltextrun"/>
          <w:rFonts w:ascii="Calibri" w:hAnsi="Calibri" w:cs="Calibri"/>
        </w:rPr>
        <w:t>Organic Chemistry 1 - CHEM 2211</w:t>
      </w:r>
      <w:r w:rsidRPr="067980E0">
        <w:rPr>
          <w:rStyle w:val="eop"/>
          <w:rFonts w:ascii="Calibri" w:hAnsi="Calibri" w:cs="Calibri"/>
        </w:rPr>
        <w:t> </w:t>
      </w:r>
    </w:p>
    <w:p w14:paraId="5D78922B" w14:textId="77777777" w:rsidR="00C87014" w:rsidRDefault="067980E0" w:rsidP="067980E0">
      <w:pPr>
        <w:pStyle w:val="paragraph"/>
        <w:numPr>
          <w:ilvl w:val="0"/>
          <w:numId w:val="6"/>
        </w:numPr>
        <w:spacing w:before="0" w:beforeAutospacing="0" w:after="0" w:afterAutospacing="0"/>
        <w:ind w:left="2340" w:firstLine="0"/>
        <w:textAlignment w:val="baseline"/>
        <w:rPr>
          <w:rFonts w:ascii="Calibri" w:hAnsi="Calibri" w:cs="Calibri"/>
        </w:rPr>
      </w:pPr>
      <w:r w:rsidRPr="067980E0">
        <w:rPr>
          <w:rStyle w:val="normaltextrun"/>
          <w:rFonts w:ascii="Calibri" w:hAnsi="Calibri" w:cs="Calibri"/>
        </w:rPr>
        <w:t>Organic Chemistry 2 - CHEM 2212</w:t>
      </w:r>
      <w:r w:rsidRPr="067980E0">
        <w:rPr>
          <w:rStyle w:val="eop"/>
          <w:rFonts w:ascii="Calibri" w:hAnsi="Calibri" w:cs="Calibri"/>
        </w:rPr>
        <w:t> </w:t>
      </w:r>
    </w:p>
    <w:p w14:paraId="08BDCF7D" w14:textId="34286B93" w:rsidR="067980E0" w:rsidRDefault="0025777D" w:rsidP="067980E0">
      <w:pPr>
        <w:pStyle w:val="paragraph"/>
        <w:numPr>
          <w:ilvl w:val="0"/>
          <w:numId w:val="6"/>
        </w:numPr>
        <w:spacing w:before="0" w:beforeAutospacing="0" w:after="0" w:afterAutospacing="0"/>
        <w:ind w:left="2340" w:firstLine="0"/>
        <w:rPr>
          <w:rStyle w:val="eop"/>
        </w:rPr>
      </w:pPr>
      <w:r>
        <w:rPr>
          <w:rStyle w:val="eop"/>
          <w:rFonts w:ascii="Calibri" w:hAnsi="Calibri" w:cs="Calibri"/>
        </w:rPr>
        <w:t>Biology 1 – BIOL 1107</w:t>
      </w:r>
    </w:p>
    <w:p w14:paraId="7FBB2389" w14:textId="65B06726" w:rsidR="00C87014" w:rsidRPr="00940803" w:rsidRDefault="067980E0" w:rsidP="00940803">
      <w:pPr>
        <w:pStyle w:val="paragraph"/>
        <w:spacing w:before="0" w:beforeAutospacing="0" w:after="0" w:afterAutospacing="0"/>
        <w:textAlignment w:val="baseline"/>
        <w:rPr>
          <w:rFonts w:ascii="Calibri" w:hAnsi="Calibri" w:cs="Calibri"/>
          <w:sz w:val="22"/>
          <w:szCs w:val="22"/>
        </w:rPr>
      </w:pPr>
      <w:r w:rsidRPr="067980E0">
        <w:rPr>
          <w:rStyle w:val="eop"/>
          <w:rFonts w:ascii="Calibri" w:hAnsi="Calibri" w:cs="Calibri"/>
          <w:sz w:val="22"/>
          <w:szCs w:val="22"/>
        </w:rPr>
        <w:t> </w:t>
      </w:r>
    </w:p>
    <w:p w14:paraId="04D529E7" w14:textId="4058693D" w:rsidR="00C87014" w:rsidRDefault="067980E0" w:rsidP="067980E0">
      <w:pPr>
        <w:pStyle w:val="paragraph"/>
        <w:spacing w:before="0" w:beforeAutospacing="0" w:after="0" w:afterAutospacing="0"/>
        <w:textAlignment w:val="baseline"/>
        <w:rPr>
          <w:rFonts w:ascii="Segoe UI" w:hAnsi="Segoe UI" w:cs="Segoe UI"/>
          <w:sz w:val="12"/>
          <w:szCs w:val="12"/>
        </w:rPr>
      </w:pPr>
      <w:r w:rsidRPr="067980E0">
        <w:rPr>
          <w:rStyle w:val="eop"/>
          <w:rFonts w:ascii="Calibri" w:hAnsi="Calibri" w:cs="Calibri"/>
          <w:sz w:val="22"/>
          <w:szCs w:val="22"/>
        </w:rPr>
        <w:t> </w:t>
      </w:r>
    </w:p>
    <w:p w14:paraId="44405415" w14:textId="77777777" w:rsidR="00C87014" w:rsidRDefault="067980E0" w:rsidP="067980E0">
      <w:pPr>
        <w:pStyle w:val="paragraph"/>
        <w:spacing w:before="0" w:beforeAutospacing="0" w:after="0" w:afterAutospacing="0"/>
        <w:jc w:val="center"/>
        <w:textAlignment w:val="baseline"/>
        <w:rPr>
          <w:rFonts w:ascii="Segoe UI" w:hAnsi="Segoe UI" w:cs="Segoe UI"/>
          <w:sz w:val="12"/>
          <w:szCs w:val="12"/>
        </w:rPr>
      </w:pPr>
      <w:r w:rsidRPr="067980E0">
        <w:rPr>
          <w:rStyle w:val="normaltextrun"/>
          <w:rFonts w:ascii="Calibri" w:hAnsi="Calibri" w:cs="Calibri"/>
          <w:i/>
          <w:iCs/>
          <w:sz w:val="22"/>
          <w:szCs w:val="22"/>
        </w:rPr>
        <w:t>For hours of operation, important dates and other info, check our regularly updated website:</w:t>
      </w:r>
      <w:r w:rsidRPr="067980E0">
        <w:rPr>
          <w:rStyle w:val="eop"/>
          <w:rFonts w:ascii="Calibri" w:hAnsi="Calibri" w:cs="Calibri"/>
          <w:sz w:val="22"/>
          <w:szCs w:val="22"/>
        </w:rPr>
        <w:t> </w:t>
      </w:r>
    </w:p>
    <w:p w14:paraId="7A4ED64A" w14:textId="59699AB9" w:rsidR="00C87014" w:rsidRDefault="00750F63" w:rsidP="067980E0">
      <w:pPr>
        <w:pStyle w:val="paragraph"/>
        <w:spacing w:before="0" w:beforeAutospacing="0" w:after="0" w:afterAutospacing="0"/>
        <w:jc w:val="center"/>
        <w:textAlignment w:val="baseline"/>
        <w:rPr>
          <w:rStyle w:val="normaltextrun"/>
          <w:rFonts w:ascii="Calibri" w:hAnsi="Calibri" w:cs="Calibri"/>
          <w:b/>
          <w:sz w:val="28"/>
          <w:szCs w:val="28"/>
        </w:rPr>
      </w:pPr>
      <w:hyperlink r:id="rId11" w:history="1">
        <w:r w:rsidR="00940803" w:rsidRPr="00507F79">
          <w:rPr>
            <w:rStyle w:val="Hyperlink"/>
            <w:rFonts w:ascii="Calibri" w:hAnsi="Calibri" w:cs="Calibri"/>
            <w:b/>
            <w:sz w:val="28"/>
            <w:szCs w:val="28"/>
          </w:rPr>
          <w:t>www.scienceguyz.com</w:t>
        </w:r>
      </w:hyperlink>
    </w:p>
    <w:p w14:paraId="1F51DB22" w14:textId="289E9973" w:rsidR="00940803" w:rsidRDefault="00940803" w:rsidP="067980E0">
      <w:pPr>
        <w:pStyle w:val="paragraph"/>
        <w:spacing w:before="0" w:beforeAutospacing="0" w:after="0" w:afterAutospacing="0"/>
        <w:jc w:val="center"/>
        <w:textAlignment w:val="baseline"/>
        <w:rPr>
          <w:rStyle w:val="normaltextrun"/>
          <w:rFonts w:ascii="Calibri" w:hAnsi="Calibri" w:cs="Calibri"/>
          <w:b/>
          <w:sz w:val="28"/>
          <w:szCs w:val="28"/>
        </w:rPr>
      </w:pPr>
    </w:p>
    <w:p w14:paraId="67719256" w14:textId="77777777" w:rsidR="009844DC" w:rsidRDefault="009844DC" w:rsidP="067980E0">
      <w:pPr>
        <w:pStyle w:val="paragraph"/>
        <w:spacing w:before="0" w:beforeAutospacing="0" w:after="0" w:afterAutospacing="0"/>
        <w:jc w:val="center"/>
        <w:textAlignment w:val="baseline"/>
        <w:rPr>
          <w:rStyle w:val="normaltextrun"/>
          <w:rFonts w:ascii="Calibri" w:hAnsi="Calibri" w:cs="Calibri"/>
          <w:b/>
          <w:sz w:val="28"/>
          <w:szCs w:val="28"/>
        </w:rPr>
      </w:pPr>
    </w:p>
    <w:p w14:paraId="1330A162" w14:textId="77777777" w:rsidR="00940803" w:rsidRPr="00EE6F4E" w:rsidRDefault="00940803" w:rsidP="067980E0">
      <w:pPr>
        <w:pStyle w:val="paragraph"/>
        <w:spacing w:before="0" w:beforeAutospacing="0" w:after="0" w:afterAutospacing="0"/>
        <w:jc w:val="center"/>
        <w:textAlignment w:val="baseline"/>
        <w:rPr>
          <w:rFonts w:ascii="Segoe UI" w:hAnsi="Segoe UI" w:cs="Segoe UI"/>
          <w:b/>
          <w:sz w:val="12"/>
          <w:szCs w:val="12"/>
        </w:rPr>
      </w:pPr>
    </w:p>
    <w:p w14:paraId="56B5DA9E" w14:textId="15C62812" w:rsidR="00E11290" w:rsidRPr="00B60F1C" w:rsidRDefault="067980E0" w:rsidP="00597371">
      <w:pPr>
        <w:rPr>
          <w:b/>
          <w:u w:val="single"/>
        </w:rPr>
      </w:pPr>
      <w:r w:rsidRPr="00B60F1C">
        <w:rPr>
          <w:b/>
          <w:u w:val="single"/>
        </w:rPr>
        <w:lastRenderedPageBreak/>
        <w:t>Chapter 10</w:t>
      </w:r>
      <w:r w:rsidR="00B60F1C" w:rsidRPr="00B60F1C">
        <w:rPr>
          <w:b/>
          <w:u w:val="single"/>
        </w:rPr>
        <w:t>:</w:t>
      </w:r>
      <w:r w:rsidRPr="00B60F1C">
        <w:rPr>
          <w:b/>
          <w:u w:val="single"/>
        </w:rPr>
        <w:t xml:space="preserve"> Nucleophilic Substitution of Alcohols</w:t>
      </w:r>
      <w:r w:rsidR="00B60F1C" w:rsidRPr="00B60F1C">
        <w:rPr>
          <w:b/>
          <w:u w:val="single"/>
        </w:rPr>
        <w:t>,</w:t>
      </w:r>
      <w:r w:rsidRPr="00B60F1C">
        <w:rPr>
          <w:b/>
          <w:u w:val="single"/>
        </w:rPr>
        <w:t xml:space="preserve"> Sulfides</w:t>
      </w:r>
      <w:r w:rsidR="00B60F1C" w:rsidRPr="00B60F1C">
        <w:rPr>
          <w:b/>
          <w:u w:val="single"/>
        </w:rPr>
        <w:t>,</w:t>
      </w:r>
      <w:r w:rsidRPr="00B60F1C">
        <w:rPr>
          <w:b/>
          <w:u w:val="single"/>
        </w:rPr>
        <w:t xml:space="preserve"> and Thiols</w:t>
      </w:r>
    </w:p>
    <w:p w14:paraId="167FFE50" w14:textId="3495C4C9" w:rsidR="00F8382B" w:rsidRPr="00B60F1C" w:rsidRDefault="067980E0" w:rsidP="00B60F1C">
      <w:pPr>
        <w:pStyle w:val="ListParagraph"/>
        <w:numPr>
          <w:ilvl w:val="0"/>
          <w:numId w:val="3"/>
        </w:numPr>
        <w:rPr>
          <w:b/>
        </w:rPr>
      </w:pPr>
      <w:r w:rsidRPr="00B60F1C">
        <w:rPr>
          <w:b/>
          <w:bCs/>
        </w:rPr>
        <w:t>Nucleophilic Substitution of Alcohols</w:t>
      </w:r>
      <w:r w:rsidR="00B60F1C">
        <w:rPr>
          <w:b/>
          <w:bCs/>
        </w:rPr>
        <w:t xml:space="preserve"> (</w:t>
      </w:r>
      <w:r w:rsidRPr="00B60F1C">
        <w:rPr>
          <w:b/>
          <w:bCs/>
        </w:rPr>
        <w:t>Generally</w:t>
      </w:r>
      <w:r w:rsidR="00B60F1C">
        <w:rPr>
          <w:b/>
          <w:bCs/>
        </w:rPr>
        <w:t>)</w:t>
      </w:r>
      <w:r>
        <w:t>:  Alcohols are poor leaving groups in nucleophilic substitution reactions</w:t>
      </w:r>
      <w:r w:rsidR="0074135B">
        <w:t>. I</w:t>
      </w:r>
      <w:r>
        <w:t>n order to substitute alcohols, one must turn the alcohol in to a good leaving group</w:t>
      </w:r>
      <w:r w:rsidR="00CA1F3C">
        <w:t xml:space="preserve"> (remember weak bases are good leaving groups). </w:t>
      </w:r>
    </w:p>
    <w:p w14:paraId="282A1637" w14:textId="2F5A8ECB" w:rsidR="00F8382B" w:rsidRDefault="067980E0" w:rsidP="001B3872">
      <w:pPr>
        <w:pStyle w:val="ListParagraph"/>
        <w:numPr>
          <w:ilvl w:val="0"/>
          <w:numId w:val="3"/>
        </w:numPr>
      </w:pPr>
      <w:r w:rsidRPr="067980E0">
        <w:rPr>
          <w:b/>
          <w:bCs/>
        </w:rPr>
        <w:t xml:space="preserve">Substitution of Alcohols with HX:  </w:t>
      </w:r>
      <w:r>
        <w:t>Alcohols can be substituted using HX</w:t>
      </w:r>
      <w:r w:rsidR="00CA1F3C">
        <w:t>, w</w:t>
      </w:r>
      <w:r>
        <w:t>here the nucleophile X is replaced for the OH group.</w:t>
      </w:r>
    </w:p>
    <w:p w14:paraId="4F16D698" w14:textId="2BEBD0C1" w:rsidR="001B3872" w:rsidRDefault="0074135B" w:rsidP="00F8382B">
      <w:pPr>
        <w:pStyle w:val="ListParagraph"/>
        <w:numPr>
          <w:ilvl w:val="1"/>
          <w:numId w:val="3"/>
        </w:numPr>
      </w:pPr>
      <w:r w:rsidRPr="0074135B">
        <w:rPr>
          <w:b/>
        </w:rPr>
        <w:t>Halogenating Secondary and Tertiary Alcohols with HX</w:t>
      </w:r>
      <w:r w:rsidR="067980E0">
        <w:t>:  When HX is used to halogenate a secondary or tertiary alcohol, the reaction proceeds through S</w:t>
      </w:r>
      <w:r w:rsidR="067980E0" w:rsidRPr="067980E0">
        <w:rPr>
          <w:vertAlign w:val="subscript"/>
        </w:rPr>
        <w:t>N</w:t>
      </w:r>
      <w:r w:rsidR="067980E0">
        <w:t xml:space="preserve">1 </w:t>
      </w:r>
      <w:r w:rsidR="00CA1F3C">
        <w:t>m</w:t>
      </w:r>
      <w:r w:rsidR="067980E0">
        <w:t>echanism.  HBr and HI are preferred because the Br</w:t>
      </w:r>
      <w:r w:rsidR="067980E0" w:rsidRPr="067980E0">
        <w:rPr>
          <w:vertAlign w:val="superscript"/>
        </w:rPr>
        <w:t>-</w:t>
      </w:r>
      <w:r w:rsidR="067980E0">
        <w:t xml:space="preserve"> and I</w:t>
      </w:r>
      <w:r w:rsidR="067980E0" w:rsidRPr="067980E0">
        <w:rPr>
          <w:vertAlign w:val="superscript"/>
        </w:rPr>
        <w:t>-</w:t>
      </w:r>
      <w:r w:rsidR="067980E0">
        <w:t xml:space="preserve"> halides are much more nucleophilic than Cl</w:t>
      </w:r>
      <w:r w:rsidR="067980E0" w:rsidRPr="067980E0">
        <w:rPr>
          <w:vertAlign w:val="superscript"/>
        </w:rPr>
        <w:t>-</w:t>
      </w:r>
      <w:r w:rsidR="067980E0">
        <w:t>.</w:t>
      </w:r>
    </w:p>
    <w:p w14:paraId="10B4585A" w14:textId="75B9312C" w:rsidR="00CA1F3C" w:rsidRDefault="00CA1F3C" w:rsidP="00CA1F3C">
      <w:pPr>
        <w:pStyle w:val="ListParagraph"/>
        <w:numPr>
          <w:ilvl w:val="2"/>
          <w:numId w:val="3"/>
        </w:numPr>
      </w:pPr>
      <w:r>
        <w:rPr>
          <w:b/>
        </w:rPr>
        <w:t>Note</w:t>
      </w:r>
      <w:r w:rsidRPr="00CA1F3C">
        <w:t>:</w:t>
      </w:r>
      <w:r>
        <w:t xml:space="preserve"> heat is required for secondary alcohols but not for tertiary alcohols </w:t>
      </w:r>
    </w:p>
    <w:p w14:paraId="34519FE6" w14:textId="77777777" w:rsidR="00A7373B" w:rsidRDefault="00EE26DE" w:rsidP="001B3872">
      <w:r>
        <w:object w:dxaOrig="10646" w:dyaOrig="3477" w14:anchorId="168A3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53pt" o:ole="">
            <v:imagedata r:id="rId12" o:title=""/>
          </v:shape>
          <o:OLEObject Type="Embed" ProgID="ChemDraw.Document.6.0" ShapeID="_x0000_i1025" DrawAspect="Content" ObjectID="_1621416384" r:id="rId13"/>
        </w:object>
      </w:r>
    </w:p>
    <w:p w14:paraId="0337B66E" w14:textId="095509DF" w:rsidR="001B3872" w:rsidRDefault="0074135B" w:rsidP="00F8382B">
      <w:pPr>
        <w:pStyle w:val="ListParagraph"/>
        <w:numPr>
          <w:ilvl w:val="1"/>
          <w:numId w:val="3"/>
        </w:numPr>
      </w:pPr>
      <w:r w:rsidRPr="0074135B">
        <w:rPr>
          <w:b/>
        </w:rPr>
        <w:t>Halogenating Primary Alcohols with HX</w:t>
      </w:r>
      <w:r w:rsidR="067980E0">
        <w:t xml:space="preserve">:  When HX is used to halogenate a primary alcohol, </w:t>
      </w:r>
      <w:r w:rsidR="00CA1F3C">
        <w:t>the reaction proceeds through an S</w:t>
      </w:r>
      <w:r w:rsidR="00CA1F3C" w:rsidRPr="00B408FD">
        <w:rPr>
          <w:vertAlign w:val="subscript"/>
        </w:rPr>
        <w:t>N</w:t>
      </w:r>
      <w:r w:rsidR="00CA1F3C">
        <w:t xml:space="preserve">2 mechanism. </w:t>
      </w:r>
    </w:p>
    <w:p w14:paraId="7AD0FFCF" w14:textId="3C71C438" w:rsidR="00A7373B" w:rsidRDefault="002855FE" w:rsidP="001B3872">
      <w:r>
        <w:object w:dxaOrig="10646" w:dyaOrig="3314" w14:anchorId="591D2A7B">
          <v:shape id="_x0000_i1026" type="#_x0000_t75" style="width:466.5pt;height:146.25pt" o:ole="">
            <v:imagedata r:id="rId14" o:title=""/>
          </v:shape>
          <o:OLEObject Type="Embed" ProgID="ChemDraw.Document.6.0" ShapeID="_x0000_i1026" DrawAspect="Content" ObjectID="_1621416385" r:id="rId15"/>
        </w:object>
      </w:r>
    </w:p>
    <w:p w14:paraId="09219DCD" w14:textId="77777777" w:rsidR="00F8382B" w:rsidRDefault="00F8382B" w:rsidP="001B3872"/>
    <w:p w14:paraId="38DE8DD7" w14:textId="77777777" w:rsidR="00F8382B" w:rsidRDefault="00F8382B" w:rsidP="001B3872"/>
    <w:p w14:paraId="0F17F87F" w14:textId="77777777" w:rsidR="00F8382B" w:rsidRDefault="00F8382B" w:rsidP="001B3872"/>
    <w:p w14:paraId="3D4FAC2A" w14:textId="01886E02" w:rsidR="00CD02C7" w:rsidRDefault="067980E0" w:rsidP="00F8382B">
      <w:pPr>
        <w:pStyle w:val="ListParagraph"/>
        <w:numPr>
          <w:ilvl w:val="1"/>
          <w:numId w:val="3"/>
        </w:numPr>
      </w:pPr>
      <w:r w:rsidRPr="067980E0">
        <w:rPr>
          <w:b/>
          <w:bCs/>
        </w:rPr>
        <w:lastRenderedPageBreak/>
        <w:t>The Lucas Reagent</w:t>
      </w:r>
      <w:r>
        <w:t xml:space="preserve">: </w:t>
      </w:r>
      <w:r w:rsidR="00CA1F3C">
        <w:t>As mentioned previously, the chloride ion is not as good a nucleophile and therefore produces poor yields when undergoing a chlorination reaction</w:t>
      </w:r>
      <w:r w:rsidR="00B408FD">
        <w:t xml:space="preserve"> with primary and secondary alcohols</w:t>
      </w:r>
      <w:r w:rsidR="00CA1F3C">
        <w:t xml:space="preserve">. </w:t>
      </w:r>
      <w:r>
        <w:t>Using the Lucas Reagent (ZnCl</w:t>
      </w:r>
      <w:r w:rsidRPr="067980E0">
        <w:rPr>
          <w:vertAlign w:val="subscript"/>
        </w:rPr>
        <w:t>2</w:t>
      </w:r>
      <w:r>
        <w:t>) gives much higher yields than simply using HCl because the ZnCl</w:t>
      </w:r>
      <w:r w:rsidRPr="067980E0">
        <w:rPr>
          <w:vertAlign w:val="subscript"/>
        </w:rPr>
        <w:t xml:space="preserve">2 </w:t>
      </w:r>
      <w:r w:rsidR="00B408FD">
        <w:t>Lewis</w:t>
      </w:r>
      <w:r>
        <w:t xml:space="preserve"> acid makes the alcohol a better leaving group. </w:t>
      </w:r>
    </w:p>
    <w:p w14:paraId="0811A078" w14:textId="23AE2B52" w:rsidR="00F82E16" w:rsidRDefault="067980E0" w:rsidP="00F82E16">
      <w:pPr>
        <w:pStyle w:val="ListParagraph"/>
        <w:numPr>
          <w:ilvl w:val="2"/>
          <w:numId w:val="3"/>
        </w:numPr>
      </w:pPr>
      <w:r>
        <w:t>Chlorinating a secondary alcohol with the Lucas Reagent will proceed through an</w:t>
      </w:r>
      <w:r w:rsidR="00B408FD">
        <w:t xml:space="preserve"> </w:t>
      </w:r>
      <w:r>
        <w:t>S</w:t>
      </w:r>
      <w:r w:rsidRPr="067980E0">
        <w:rPr>
          <w:vertAlign w:val="subscript"/>
        </w:rPr>
        <w:t>N</w:t>
      </w:r>
      <w:r>
        <w:t>1 mechanism.</w:t>
      </w:r>
    </w:p>
    <w:p w14:paraId="423B6804" w14:textId="69A61219" w:rsidR="00F8382B" w:rsidRDefault="002855FE" w:rsidP="001B3872">
      <w:r>
        <w:object w:dxaOrig="10646" w:dyaOrig="3492" w14:anchorId="0A7B5729">
          <v:shape id="_x0000_i1027" type="#_x0000_t75" style="width:466.5pt;height:154.5pt" o:ole="">
            <v:imagedata r:id="rId16" o:title=""/>
          </v:shape>
          <o:OLEObject Type="Embed" ProgID="ChemDraw.Document.6.0" ShapeID="_x0000_i1027" DrawAspect="Content" ObjectID="_1621416386" r:id="rId17"/>
        </w:object>
      </w:r>
    </w:p>
    <w:p w14:paraId="79545EEE" w14:textId="3A5380C2" w:rsidR="0074135B" w:rsidRDefault="0074135B" w:rsidP="0074135B">
      <w:pPr>
        <w:pStyle w:val="ListParagraph"/>
        <w:numPr>
          <w:ilvl w:val="2"/>
          <w:numId w:val="3"/>
        </w:numPr>
      </w:pPr>
      <w:r>
        <w:t>Chlorinating a primary alcohol with the Lucas Reagent will proceed through a</w:t>
      </w:r>
      <w:r w:rsidR="00AB6BD2">
        <w:t>n S</w:t>
      </w:r>
      <w:r w:rsidR="00AB6BD2" w:rsidRPr="00AB6BD2">
        <w:rPr>
          <w:vertAlign w:val="subscript"/>
        </w:rPr>
        <w:t>N</w:t>
      </w:r>
      <w:r w:rsidR="00AB6BD2">
        <w:t>2 mechanism.</w:t>
      </w:r>
    </w:p>
    <w:p w14:paraId="79421E40" w14:textId="3CC627D2" w:rsidR="00CB6417" w:rsidRDefault="002855FE" w:rsidP="0074135B">
      <w:r>
        <w:object w:dxaOrig="10646" w:dyaOrig="3633" w14:anchorId="60961945">
          <v:shape id="_x0000_i1028" type="#_x0000_t75" style="width:466.5pt;height:160.5pt" o:ole="">
            <v:imagedata r:id="rId18" o:title=""/>
          </v:shape>
          <o:OLEObject Type="Embed" ProgID="ChemDraw.Document.6.0" ShapeID="_x0000_i1028" DrawAspect="Content" ObjectID="_1621416387" r:id="rId19"/>
        </w:object>
      </w:r>
    </w:p>
    <w:p w14:paraId="68596EF0" w14:textId="77777777" w:rsidR="00CB6417" w:rsidRDefault="00CB6417" w:rsidP="001B3872"/>
    <w:p w14:paraId="29F06731" w14:textId="441AD014" w:rsidR="00F82E16" w:rsidRDefault="00F82E16" w:rsidP="001B3872"/>
    <w:p w14:paraId="53AD59F8" w14:textId="77777777" w:rsidR="0074135B" w:rsidRDefault="0074135B" w:rsidP="001B3872"/>
    <w:p w14:paraId="6EBB6CF0" w14:textId="77777777" w:rsidR="00F82E16" w:rsidRDefault="00F82E16" w:rsidP="001B3872"/>
    <w:p w14:paraId="479E7F79" w14:textId="77777777" w:rsidR="00F82E16" w:rsidRDefault="00F82E16" w:rsidP="001B3872"/>
    <w:p w14:paraId="71059E5D" w14:textId="77339B22" w:rsidR="00E07FBB" w:rsidRDefault="0074135B" w:rsidP="00EB5500">
      <w:pPr>
        <w:pStyle w:val="ListParagraph"/>
        <w:numPr>
          <w:ilvl w:val="1"/>
          <w:numId w:val="3"/>
        </w:numPr>
        <w:spacing w:after="0"/>
      </w:pPr>
      <w:r w:rsidRPr="0074135B">
        <w:rPr>
          <w:b/>
        </w:rPr>
        <w:lastRenderedPageBreak/>
        <w:t>Beware of Carbocation Rearrangements:</w:t>
      </w:r>
      <w:r>
        <w:t xml:space="preserve"> </w:t>
      </w:r>
      <w:r w:rsidR="067980E0">
        <w:t>When halogenating secondary and tertiary alcohols in acid, beware of carbocation rearrangements because the reactions will proceed through S</w:t>
      </w:r>
      <w:r w:rsidR="067980E0" w:rsidRPr="067980E0">
        <w:rPr>
          <w:vertAlign w:val="subscript"/>
        </w:rPr>
        <w:t>N</w:t>
      </w:r>
      <w:r w:rsidR="067980E0">
        <w:t>1 mechanism</w:t>
      </w:r>
      <w:r w:rsidR="00AB6BD2">
        <w:t xml:space="preserve">. </w:t>
      </w:r>
    </w:p>
    <w:p w14:paraId="78D2BAC9" w14:textId="69D8CE95" w:rsidR="00E07FBB" w:rsidRDefault="002855FE" w:rsidP="001B3872">
      <w:r>
        <w:object w:dxaOrig="10646" w:dyaOrig="4056" w14:anchorId="269D1630">
          <v:shape id="_x0000_i1029" type="#_x0000_t75" style="width:466.5pt;height:177.75pt" o:ole="">
            <v:imagedata r:id="rId20" o:title=""/>
          </v:shape>
          <o:OLEObject Type="Embed" ProgID="ChemDraw.Document.6.0" ShapeID="_x0000_i1029" DrawAspect="Content" ObjectID="_1621416388" r:id="rId21"/>
        </w:object>
      </w:r>
    </w:p>
    <w:p w14:paraId="445FFF74" w14:textId="04C07724" w:rsidR="00E07FBB" w:rsidRDefault="067980E0" w:rsidP="00EB5500">
      <w:pPr>
        <w:pStyle w:val="ListParagraph"/>
        <w:numPr>
          <w:ilvl w:val="1"/>
          <w:numId w:val="3"/>
        </w:numPr>
        <w:spacing w:after="0"/>
      </w:pPr>
      <w:r w:rsidRPr="067980E0">
        <w:rPr>
          <w:b/>
          <w:bCs/>
        </w:rPr>
        <w:t>Avoiding carbocation rearrangements when halogenating an alcohol</w:t>
      </w:r>
      <w:r>
        <w:t>:  Carbocation rearrangements of alcohols can be avoided if the alcohol is halogenated using PX</w:t>
      </w:r>
      <w:r w:rsidRPr="067980E0">
        <w:rPr>
          <w:vertAlign w:val="subscript"/>
        </w:rPr>
        <w:t>3</w:t>
      </w:r>
      <w:r>
        <w:t xml:space="preserve"> or SOCl</w:t>
      </w:r>
      <w:r w:rsidRPr="067980E0">
        <w:rPr>
          <w:vertAlign w:val="subscript"/>
        </w:rPr>
        <w:t xml:space="preserve">2 </w:t>
      </w:r>
      <w:r>
        <w:t>in pyridine</w:t>
      </w:r>
      <w:r w:rsidR="00AB6BD2">
        <w:t xml:space="preserve"> (note that the conditions are now basic)</w:t>
      </w:r>
      <w:r>
        <w:t>.  These reagents ONLY halogenate primary and secondary alcohols and the mechanism proceeds via S</w:t>
      </w:r>
      <w:r w:rsidRPr="067980E0">
        <w:rPr>
          <w:vertAlign w:val="subscript"/>
        </w:rPr>
        <w:t>N</w:t>
      </w:r>
      <w:r>
        <w:t>2 (Inversion of Stereochemistry).</w:t>
      </w:r>
    </w:p>
    <w:p w14:paraId="7FE69754" w14:textId="77777777" w:rsidR="00AB6BD2" w:rsidRDefault="00AB6BD2" w:rsidP="00AB6BD2">
      <w:pPr>
        <w:pStyle w:val="ListParagraph"/>
        <w:spacing w:after="0"/>
        <w:ind w:left="1440"/>
      </w:pPr>
    </w:p>
    <w:p w14:paraId="030D3317" w14:textId="10189977" w:rsidR="00CE15B7" w:rsidRDefault="002855FE" w:rsidP="001B3872">
      <w:r>
        <w:object w:dxaOrig="10646" w:dyaOrig="5518" w14:anchorId="4CFBE6B1">
          <v:shape id="_x0000_i1030" type="#_x0000_t75" style="width:466.5pt;height:243pt" o:ole="">
            <v:imagedata r:id="rId22" o:title=""/>
          </v:shape>
          <o:OLEObject Type="Embed" ProgID="ChemDraw.Document.6.0" ShapeID="_x0000_i1030" DrawAspect="Content" ObjectID="_1621416389" r:id="rId23"/>
        </w:object>
      </w:r>
    </w:p>
    <w:p w14:paraId="02F40E5E" w14:textId="77777777" w:rsidR="005432CE" w:rsidRDefault="005432CE" w:rsidP="001B3872">
      <w:r>
        <w:object w:dxaOrig="10668" w:dyaOrig="2328" w14:anchorId="2586E9CA">
          <v:shape id="_x0000_i1031" type="#_x0000_t75" style="width:466.5pt;height:102pt" o:ole="">
            <v:imagedata r:id="rId24" o:title=""/>
          </v:shape>
          <o:OLEObject Type="Embed" ProgID="ChemDraw.Document.6.0" ShapeID="_x0000_i1031" DrawAspect="Content" ObjectID="_1621416390" r:id="rId25"/>
        </w:object>
      </w:r>
    </w:p>
    <w:p w14:paraId="618C46FB" w14:textId="1BDD835A" w:rsidR="005432CE" w:rsidRDefault="00D96D5B" w:rsidP="001B3872">
      <w:r>
        <w:object w:dxaOrig="10646" w:dyaOrig="2307" w14:anchorId="3744FA91">
          <v:shape id="_x0000_i1032" type="#_x0000_t75" style="width:466.5pt;height:100.5pt" o:ole="">
            <v:imagedata r:id="rId26" o:title=""/>
          </v:shape>
          <o:OLEObject Type="Embed" ProgID="ChemDraw.Document.6.0" ShapeID="_x0000_i1032" DrawAspect="Content" ObjectID="_1621416391" r:id="rId27"/>
        </w:object>
      </w:r>
    </w:p>
    <w:p w14:paraId="3496F209" w14:textId="77777777" w:rsidR="00F82E16" w:rsidRDefault="067980E0" w:rsidP="00EB5500">
      <w:pPr>
        <w:pStyle w:val="ListParagraph"/>
        <w:numPr>
          <w:ilvl w:val="1"/>
          <w:numId w:val="3"/>
        </w:numPr>
      </w:pPr>
      <w:r>
        <w:t>Coupling alcohol halogenating agents with an additional S</w:t>
      </w:r>
      <w:r w:rsidRPr="067980E0">
        <w:rPr>
          <w:vertAlign w:val="subscript"/>
        </w:rPr>
        <w:t>N</w:t>
      </w:r>
      <w:r>
        <w:t>2 reaction (</w:t>
      </w:r>
      <w:r w:rsidRPr="067980E0">
        <w:rPr>
          <w:b/>
          <w:bCs/>
          <w:i/>
          <w:iCs/>
        </w:rPr>
        <w:t>Double inversion equals retention</w:t>
      </w:r>
      <w:r>
        <w:t xml:space="preserve">) </w:t>
      </w:r>
    </w:p>
    <w:p w14:paraId="224810F8" w14:textId="77777777" w:rsidR="00496C2A" w:rsidRDefault="00496C2A" w:rsidP="00F82E16">
      <w:r>
        <w:object w:dxaOrig="10668" w:dyaOrig="2328" w14:anchorId="55436EC3">
          <v:shape id="_x0000_i1033" type="#_x0000_t75" style="width:466.5pt;height:102pt" o:ole="">
            <v:imagedata r:id="rId28" o:title=""/>
          </v:shape>
          <o:OLEObject Type="Embed" ProgID="ChemDraw.Document.6.0" ShapeID="_x0000_i1033" DrawAspect="Content" ObjectID="_1621416392" r:id="rId29"/>
        </w:object>
      </w:r>
    </w:p>
    <w:p w14:paraId="3C1B79D6" w14:textId="65699F02" w:rsidR="005E43F0" w:rsidRDefault="007445C1" w:rsidP="005E43F0">
      <w:pPr>
        <w:pStyle w:val="ListParagraph"/>
        <w:numPr>
          <w:ilvl w:val="0"/>
          <w:numId w:val="3"/>
        </w:numPr>
      </w:pPr>
      <w:r>
        <w:rPr>
          <w:b/>
          <w:bCs/>
        </w:rPr>
        <w:t>Substitution of Alcohols with Sulfonate Esters</w:t>
      </w:r>
      <w:r w:rsidR="067980E0">
        <w:t xml:space="preserve">:  Alcohols can be converted into good leaving groups by converting them into sulfonate esters.  </w:t>
      </w:r>
    </w:p>
    <w:p w14:paraId="5289FA2B" w14:textId="77777777" w:rsidR="00167A5E" w:rsidRDefault="067980E0" w:rsidP="00167A5E">
      <w:pPr>
        <w:pStyle w:val="ListParagraph"/>
        <w:numPr>
          <w:ilvl w:val="2"/>
          <w:numId w:val="3"/>
        </w:numPr>
      </w:pPr>
      <w:r>
        <w:t xml:space="preserve">Once alcohols are converted into sulfonate esters (good leaving groups) they can undergo substitution and elimination reactions like any alkyl halide.  </w:t>
      </w:r>
    </w:p>
    <w:p w14:paraId="25ADDE4D" w14:textId="77777777" w:rsidR="00E07FBB" w:rsidRDefault="067980E0" w:rsidP="00167A5E">
      <w:pPr>
        <w:pStyle w:val="ListParagraph"/>
        <w:numPr>
          <w:ilvl w:val="2"/>
          <w:numId w:val="3"/>
        </w:numPr>
      </w:pPr>
      <w:r>
        <w:t>Simply converting the alcohol into the sulfonate ester does NOT affect the stereochemistry of the alcohol oxygen.</w:t>
      </w:r>
    </w:p>
    <w:p w14:paraId="39D6B14D" w14:textId="44330187" w:rsidR="00CE15B7" w:rsidRDefault="002855FE" w:rsidP="001B3872">
      <w:r>
        <w:object w:dxaOrig="10646" w:dyaOrig="2902" w14:anchorId="41D147FA">
          <v:shape id="_x0000_i1034" type="#_x0000_t75" style="width:465.75pt;height:128.25pt" o:ole="">
            <v:imagedata r:id="rId30" o:title=""/>
          </v:shape>
          <o:OLEObject Type="Embed" ProgID="ChemDraw.Document.6.0" ShapeID="_x0000_i1034" DrawAspect="Content" ObjectID="_1621416393" r:id="rId31"/>
        </w:object>
      </w:r>
    </w:p>
    <w:p w14:paraId="4C3F7AB6" w14:textId="14962549" w:rsidR="00496C2A" w:rsidRDefault="00496C2A" w:rsidP="001B3872"/>
    <w:p w14:paraId="60D409D4" w14:textId="2D526AB7" w:rsidR="00914F27" w:rsidRDefault="002855FE" w:rsidP="001B3872">
      <w:r>
        <w:object w:dxaOrig="10646" w:dyaOrig="4546" w14:anchorId="5E1EC11B">
          <v:shape id="_x0000_i1035" type="#_x0000_t75" style="width:466.5pt;height:200.25pt" o:ole="">
            <v:imagedata r:id="rId32" o:title=""/>
          </v:shape>
          <o:OLEObject Type="Embed" ProgID="ChemDraw.Document.6.0" ShapeID="_x0000_i1035" DrawAspect="Content" ObjectID="_1621416394" r:id="rId33"/>
        </w:object>
      </w:r>
    </w:p>
    <w:p w14:paraId="17179F4E" w14:textId="74ABD961" w:rsidR="005E43F0" w:rsidRDefault="005E43F0" w:rsidP="005E43F0">
      <w:pPr>
        <w:pStyle w:val="ListParagraph"/>
        <w:numPr>
          <w:ilvl w:val="1"/>
          <w:numId w:val="3"/>
        </w:numPr>
      </w:pPr>
      <w:r>
        <w:t>Coupling Substitution of Alkyl Sulfonates with other Nucleophilic Substitutions (</w:t>
      </w:r>
      <w:r w:rsidRPr="067980E0">
        <w:rPr>
          <w:b/>
          <w:bCs/>
          <w:i/>
          <w:iCs/>
        </w:rPr>
        <w:t>Single inversion</w:t>
      </w:r>
      <w:r>
        <w:t xml:space="preserve">):  </w:t>
      </w:r>
    </w:p>
    <w:p w14:paraId="66D64477" w14:textId="70BE48B4" w:rsidR="005E43F0" w:rsidRDefault="002855FE" w:rsidP="005E43F0">
      <w:r>
        <w:object w:dxaOrig="10644" w:dyaOrig="2133" w14:anchorId="5F212F12">
          <v:shape id="_x0000_i1036" type="#_x0000_t75" style="width:466.5pt;height:92.25pt" o:ole="">
            <v:imagedata r:id="rId34" o:title=""/>
          </v:shape>
          <o:OLEObject Type="Embed" ProgID="ChemDraw.Document.6.0" ShapeID="_x0000_i1036" DrawAspect="Content" ObjectID="_1621416395" r:id="rId35"/>
        </w:object>
      </w:r>
    </w:p>
    <w:p w14:paraId="597516F8" w14:textId="4335EFE5" w:rsidR="00167A5E" w:rsidRDefault="067980E0" w:rsidP="005E43F0">
      <w:pPr>
        <w:pStyle w:val="ListParagraph"/>
        <w:numPr>
          <w:ilvl w:val="0"/>
          <w:numId w:val="3"/>
        </w:numPr>
      </w:pPr>
      <w:r w:rsidRPr="005E43F0">
        <w:rPr>
          <w:b/>
          <w:bCs/>
        </w:rPr>
        <w:t>Dehydration of Alcohols</w:t>
      </w:r>
      <w:r>
        <w:t xml:space="preserve">:  Alcohols can undergo elimination in strong acid </w:t>
      </w:r>
      <w:r w:rsidR="007445C1">
        <w:t xml:space="preserve">or </w:t>
      </w:r>
      <w:r>
        <w:t>base.</w:t>
      </w:r>
    </w:p>
    <w:p w14:paraId="124B4BD1" w14:textId="0740F558" w:rsidR="00F82E16" w:rsidRDefault="067980E0" w:rsidP="00167A5E">
      <w:pPr>
        <w:pStyle w:val="ListParagraph"/>
        <w:numPr>
          <w:ilvl w:val="1"/>
          <w:numId w:val="3"/>
        </w:numPr>
      </w:pPr>
      <w:r w:rsidRPr="067980E0">
        <w:rPr>
          <w:b/>
          <w:bCs/>
        </w:rPr>
        <w:t>Dehydration of Alcohols in Strong Acid</w:t>
      </w:r>
      <w:r>
        <w:t xml:space="preserve">: Secondary and Tertiary Alcohols can undergo dehydration (elimination) in the presence of strong acid. The elimination takes place via E1 mechanism. </w:t>
      </w:r>
      <w:r w:rsidR="00C126D3">
        <w:t xml:space="preserve"> The elimination follows </w:t>
      </w:r>
      <w:r w:rsidR="00C126D3" w:rsidRPr="00C126D3">
        <w:rPr>
          <w:b/>
        </w:rPr>
        <w:t>Zaitsev’s Rule</w:t>
      </w:r>
      <w:r w:rsidR="00C126D3">
        <w:t xml:space="preserve"> meaning the more substituted alkene is formed as the major product.</w:t>
      </w:r>
    </w:p>
    <w:p w14:paraId="1B7584C4" w14:textId="15533FB8" w:rsidR="00496C2A" w:rsidRDefault="002855FE" w:rsidP="00F82E16">
      <w:r>
        <w:object w:dxaOrig="10646" w:dyaOrig="4140" w14:anchorId="53F02A3D">
          <v:shape id="_x0000_i1037" type="#_x0000_t75" style="width:466.5pt;height:180.75pt" o:ole="">
            <v:imagedata r:id="rId36" o:title=""/>
          </v:shape>
          <o:OLEObject Type="Embed" ProgID="ChemDraw.Document.6.0" ShapeID="_x0000_i1037" DrawAspect="Content" ObjectID="_1621416396" r:id="rId37"/>
        </w:object>
      </w:r>
    </w:p>
    <w:p w14:paraId="42818918" w14:textId="0A6C4B5D" w:rsidR="0024723A" w:rsidRDefault="067980E0" w:rsidP="00F82E16">
      <w:pPr>
        <w:pStyle w:val="ListParagraph"/>
        <w:numPr>
          <w:ilvl w:val="1"/>
          <w:numId w:val="3"/>
        </w:numPr>
      </w:pPr>
      <w:r w:rsidRPr="067980E0">
        <w:rPr>
          <w:b/>
          <w:bCs/>
        </w:rPr>
        <w:lastRenderedPageBreak/>
        <w:t>Take care!</w:t>
      </w:r>
      <w:r>
        <w:t xml:space="preserve"> Acid catalyzed dehydration reactions can undergo rearrangement due to the formation of the carbocation intermediate.</w:t>
      </w:r>
    </w:p>
    <w:p w14:paraId="4299C1E2" w14:textId="561608A4" w:rsidR="0024723A" w:rsidRDefault="002855FE" w:rsidP="0024723A">
      <w:r>
        <w:object w:dxaOrig="10646" w:dyaOrig="1891" w14:anchorId="39C4FCEC">
          <v:shape id="_x0000_i1038" type="#_x0000_t75" style="width:466.5pt;height:84pt" o:ole="">
            <v:imagedata r:id="rId38" o:title=""/>
          </v:shape>
          <o:OLEObject Type="Embed" ProgID="ChemDraw.Document.6.0" ShapeID="_x0000_i1038" DrawAspect="Content" ObjectID="_1621416397" r:id="rId39"/>
        </w:object>
      </w:r>
    </w:p>
    <w:p w14:paraId="7B07096D" w14:textId="4717905B" w:rsidR="000811CF" w:rsidRDefault="000811CF" w:rsidP="000811CF">
      <w:pPr>
        <w:pStyle w:val="ListParagraph"/>
        <w:numPr>
          <w:ilvl w:val="1"/>
          <w:numId w:val="3"/>
        </w:numPr>
      </w:pPr>
      <w:r>
        <w:t xml:space="preserve">When attempting to dehydrate a primary alcohol in strong acid, the mechanism initially proceeds through an E2 mechanism. However, once the alkene is formed, it reacts with residual protons and forms a carbocation which then undergoes an additional elimination step. </w:t>
      </w:r>
    </w:p>
    <w:p w14:paraId="6E09BE0F" w14:textId="624CB1D9" w:rsidR="000811CF" w:rsidRDefault="000811CF" w:rsidP="000811CF">
      <w:r>
        <w:object w:dxaOrig="9763" w:dyaOrig="3852" w14:anchorId="09E39B93">
          <v:shape id="_x0000_i1039" type="#_x0000_t75" style="width:468pt;height:184.5pt" o:ole="">
            <v:imagedata r:id="rId40" o:title=""/>
          </v:shape>
          <o:OLEObject Type="Embed" ProgID="ChemDraw.Document.6.0" ShapeID="_x0000_i1039" DrawAspect="Content" ObjectID="_1621416398" r:id="rId41"/>
        </w:object>
      </w:r>
    </w:p>
    <w:p w14:paraId="010CB80A" w14:textId="63E82B63" w:rsidR="00167A5E" w:rsidRDefault="067980E0" w:rsidP="00167A5E">
      <w:pPr>
        <w:pStyle w:val="ListParagraph"/>
        <w:numPr>
          <w:ilvl w:val="1"/>
          <w:numId w:val="3"/>
        </w:numPr>
      </w:pPr>
      <w:r w:rsidRPr="067980E0">
        <w:rPr>
          <w:b/>
          <w:bCs/>
        </w:rPr>
        <w:t xml:space="preserve">Dehydration of Alcohols </w:t>
      </w:r>
      <w:r w:rsidR="000811CF">
        <w:rPr>
          <w:b/>
          <w:bCs/>
        </w:rPr>
        <w:t>in Base (</w:t>
      </w:r>
      <w:r w:rsidRPr="067980E0">
        <w:rPr>
          <w:b/>
          <w:bCs/>
        </w:rPr>
        <w:t>POCl</w:t>
      </w:r>
      <w:r w:rsidRPr="067980E0">
        <w:rPr>
          <w:b/>
          <w:bCs/>
          <w:vertAlign w:val="subscript"/>
        </w:rPr>
        <w:t xml:space="preserve">3 </w:t>
      </w:r>
      <w:r w:rsidRPr="067980E0">
        <w:rPr>
          <w:b/>
          <w:bCs/>
        </w:rPr>
        <w:t>and Pyridine</w:t>
      </w:r>
      <w:r w:rsidR="000811CF">
        <w:rPr>
          <w:b/>
          <w:bCs/>
        </w:rPr>
        <w:t>)</w:t>
      </w:r>
      <w:r>
        <w:t xml:space="preserve">: </w:t>
      </w:r>
      <w:r w:rsidR="002855FE">
        <w:t>A</w:t>
      </w:r>
      <w:r>
        <w:t xml:space="preserve">lcohols can </w:t>
      </w:r>
      <w:r w:rsidR="002855FE">
        <w:t xml:space="preserve">also </w:t>
      </w:r>
      <w:r>
        <w:t>be dehydrated in POCl</w:t>
      </w:r>
      <w:r w:rsidRPr="067980E0">
        <w:rPr>
          <w:vertAlign w:val="subscript"/>
        </w:rPr>
        <w:t>3</w:t>
      </w:r>
      <w:r>
        <w:t xml:space="preserve"> and pyridine. </w:t>
      </w:r>
    </w:p>
    <w:p w14:paraId="6E5C6BAD" w14:textId="3FD83EE1" w:rsidR="00167A5E" w:rsidRDefault="067980E0" w:rsidP="00167A5E">
      <w:pPr>
        <w:pStyle w:val="ListParagraph"/>
        <w:numPr>
          <w:ilvl w:val="2"/>
          <w:numId w:val="3"/>
        </w:numPr>
      </w:pPr>
      <w:r>
        <w:t xml:space="preserve"> POCl</w:t>
      </w:r>
      <w:r w:rsidRPr="067980E0">
        <w:rPr>
          <w:vertAlign w:val="subscript"/>
        </w:rPr>
        <w:t>3</w:t>
      </w:r>
      <w:r>
        <w:t xml:space="preserve"> converts </w:t>
      </w:r>
      <w:r w:rsidR="002855FE">
        <w:t xml:space="preserve">the </w:t>
      </w:r>
      <w:r>
        <w:t xml:space="preserve">alcohol into a good leaving group and pyridine acts as a base, removing a proton and creating the double bond via E2 mechanism.  </w:t>
      </w:r>
    </w:p>
    <w:p w14:paraId="6C8F971E" w14:textId="24E19818" w:rsidR="00167A5E" w:rsidRDefault="00C126D3" w:rsidP="00167A5E">
      <w:pPr>
        <w:pStyle w:val="ListParagraph"/>
        <w:numPr>
          <w:ilvl w:val="2"/>
          <w:numId w:val="3"/>
        </w:numPr>
      </w:pPr>
      <w:r>
        <w:t>Zaitsev’s Rule applies</w:t>
      </w:r>
      <w:r w:rsidR="067980E0">
        <w:t xml:space="preserve">.  </w:t>
      </w:r>
    </w:p>
    <w:p w14:paraId="396EA946" w14:textId="6C331127" w:rsidR="00E07FBB" w:rsidRDefault="067980E0" w:rsidP="00167A5E">
      <w:pPr>
        <w:pStyle w:val="ListParagraph"/>
        <w:numPr>
          <w:ilvl w:val="2"/>
          <w:numId w:val="3"/>
        </w:numPr>
      </w:pPr>
      <w:r>
        <w:t>Note: No carbocation rearrangement is observed when using POCl</w:t>
      </w:r>
      <w:r w:rsidRPr="067980E0">
        <w:rPr>
          <w:vertAlign w:val="subscript"/>
        </w:rPr>
        <w:t>3</w:t>
      </w:r>
      <w:r>
        <w:t xml:space="preserve"> and pyridine to dehydrate a</w:t>
      </w:r>
      <w:r w:rsidR="002855FE">
        <w:t xml:space="preserve"> primary or secondary</w:t>
      </w:r>
      <w:r>
        <w:t xml:space="preserve"> alcohol.</w:t>
      </w:r>
    </w:p>
    <w:p w14:paraId="0778571F" w14:textId="1E305E97" w:rsidR="0024723A" w:rsidRDefault="002855FE" w:rsidP="001B3872">
      <w:r>
        <w:object w:dxaOrig="10646" w:dyaOrig="4415" w14:anchorId="62AEF6C9">
          <v:shape id="_x0000_i1040" type="#_x0000_t75" style="width:466.5pt;height:193.5pt" o:ole="">
            <v:imagedata r:id="rId42" o:title=""/>
          </v:shape>
          <o:OLEObject Type="Embed" ProgID="ChemDraw.Document.6.0" ShapeID="_x0000_i1040" DrawAspect="Content" ObjectID="_1621416399" r:id="rId43"/>
        </w:object>
      </w:r>
    </w:p>
    <w:p w14:paraId="25849E87" w14:textId="1A77526B" w:rsidR="00E07FBB" w:rsidRDefault="067980E0" w:rsidP="00F82E16">
      <w:pPr>
        <w:pStyle w:val="ListParagraph"/>
        <w:numPr>
          <w:ilvl w:val="0"/>
          <w:numId w:val="3"/>
        </w:numPr>
      </w:pPr>
      <w:r w:rsidRPr="067980E0">
        <w:rPr>
          <w:b/>
          <w:bCs/>
        </w:rPr>
        <w:t>Oxidation of Alcohols</w:t>
      </w:r>
      <w:r>
        <w:t xml:space="preserve">: Alcohols can be oxidized to carbonyl compounds.  </w:t>
      </w:r>
      <w:r w:rsidR="002855FE">
        <w:t>P</w:t>
      </w:r>
      <w:r>
        <w:t>ay attention to what substitution of alcohol is being oxidized and which reagent is used for the oxidation.</w:t>
      </w:r>
    </w:p>
    <w:p w14:paraId="0A64FBA4" w14:textId="77777777" w:rsidR="00167A5E" w:rsidRDefault="067980E0" w:rsidP="00167A5E">
      <w:pPr>
        <w:pStyle w:val="ListParagraph"/>
        <w:numPr>
          <w:ilvl w:val="1"/>
          <w:numId w:val="3"/>
        </w:numPr>
      </w:pPr>
      <w:r w:rsidRPr="067980E0">
        <w:rPr>
          <w:b/>
          <w:bCs/>
        </w:rPr>
        <w:t>Primary Alcohols</w:t>
      </w:r>
      <w:r>
        <w:t xml:space="preserve">: </w:t>
      </w:r>
    </w:p>
    <w:p w14:paraId="5433E99F" w14:textId="77777777" w:rsidR="00167A5E" w:rsidRPr="00167A5E" w:rsidRDefault="067980E0" w:rsidP="00167A5E">
      <w:pPr>
        <w:pStyle w:val="ListParagraph"/>
        <w:numPr>
          <w:ilvl w:val="2"/>
          <w:numId w:val="3"/>
        </w:numPr>
      </w:pPr>
      <w:r w:rsidRPr="067980E0">
        <w:rPr>
          <w:b/>
          <w:bCs/>
        </w:rPr>
        <w:t xml:space="preserve">Strong Oxidants:  </w:t>
      </w:r>
      <w:r>
        <w:t>H</w:t>
      </w:r>
      <w:r w:rsidRPr="067980E0">
        <w:rPr>
          <w:vertAlign w:val="subscript"/>
        </w:rPr>
        <w:t>2</w:t>
      </w:r>
      <w:r>
        <w:t>CrO</w:t>
      </w:r>
      <w:r w:rsidRPr="067980E0">
        <w:rPr>
          <w:vertAlign w:val="subscript"/>
        </w:rPr>
        <w:t>4</w:t>
      </w:r>
      <w:r>
        <w:t>/</w:t>
      </w:r>
      <w:r w:rsidRPr="067980E0">
        <w:rPr>
          <w:vertAlign w:val="subscript"/>
        </w:rPr>
        <w:t xml:space="preserve"> </w:t>
      </w:r>
      <w:r>
        <w:t>Heat; Na</w:t>
      </w:r>
      <w:r w:rsidRPr="067980E0">
        <w:rPr>
          <w:vertAlign w:val="subscript"/>
        </w:rPr>
        <w:t>2</w:t>
      </w:r>
      <w:r>
        <w:t>Cr</w:t>
      </w:r>
      <w:r w:rsidRPr="067980E0">
        <w:rPr>
          <w:vertAlign w:val="subscript"/>
        </w:rPr>
        <w:t>2</w:t>
      </w:r>
      <w:r>
        <w:t>O</w:t>
      </w:r>
      <w:r w:rsidRPr="067980E0">
        <w:rPr>
          <w:vertAlign w:val="subscript"/>
        </w:rPr>
        <w:t>7</w:t>
      </w:r>
      <w:r>
        <w:t>/H</w:t>
      </w:r>
      <w:r w:rsidRPr="067980E0">
        <w:rPr>
          <w:vertAlign w:val="subscript"/>
        </w:rPr>
        <w:t>2</w:t>
      </w:r>
      <w:r>
        <w:t>SO</w:t>
      </w:r>
      <w:r w:rsidRPr="067980E0">
        <w:rPr>
          <w:vertAlign w:val="subscript"/>
        </w:rPr>
        <w:t>4</w:t>
      </w:r>
      <w:r>
        <w:t>/Heat; or KMnO</w:t>
      </w:r>
      <w:r w:rsidRPr="067980E0">
        <w:rPr>
          <w:vertAlign w:val="subscript"/>
        </w:rPr>
        <w:t>4</w:t>
      </w:r>
      <w:r>
        <w:t>/H</w:t>
      </w:r>
      <w:r w:rsidRPr="067980E0">
        <w:rPr>
          <w:vertAlign w:val="subscript"/>
        </w:rPr>
        <w:t>2</w:t>
      </w:r>
      <w:r>
        <w:t>SO</w:t>
      </w:r>
      <w:r w:rsidRPr="067980E0">
        <w:rPr>
          <w:vertAlign w:val="subscript"/>
        </w:rPr>
        <w:t>4</w:t>
      </w:r>
      <w:r>
        <w:t>/Heat will oxidize primary alcohols to the corresponding carboxylic acid.</w:t>
      </w:r>
    </w:p>
    <w:p w14:paraId="14BD2B07" w14:textId="151689EE" w:rsidR="00167A5E" w:rsidRDefault="067980E0" w:rsidP="00167A5E">
      <w:pPr>
        <w:pStyle w:val="ListParagraph"/>
        <w:numPr>
          <w:ilvl w:val="2"/>
          <w:numId w:val="3"/>
        </w:numPr>
      </w:pPr>
      <w:r w:rsidRPr="067980E0">
        <w:rPr>
          <w:b/>
          <w:bCs/>
        </w:rPr>
        <w:t xml:space="preserve">Mild Oxidants: </w:t>
      </w:r>
      <w:r>
        <w:t>PCC/CH</w:t>
      </w:r>
      <w:r w:rsidRPr="067980E0">
        <w:rPr>
          <w:vertAlign w:val="subscript"/>
        </w:rPr>
        <w:t>2</w:t>
      </w:r>
      <w:r>
        <w:t>Cl</w:t>
      </w:r>
      <w:r w:rsidRPr="067980E0">
        <w:rPr>
          <w:vertAlign w:val="subscript"/>
        </w:rPr>
        <w:t>2</w:t>
      </w:r>
      <w:r>
        <w:t xml:space="preserve"> or </w:t>
      </w:r>
      <w:proofErr w:type="spellStart"/>
      <w:r>
        <w:t>NaOCl</w:t>
      </w:r>
      <w:proofErr w:type="spellEnd"/>
      <w:r>
        <w:t>/CH</w:t>
      </w:r>
      <w:r w:rsidRPr="067980E0">
        <w:rPr>
          <w:vertAlign w:val="subscript"/>
        </w:rPr>
        <w:t>3</w:t>
      </w:r>
      <w:r>
        <w:t>CO</w:t>
      </w:r>
      <w:r w:rsidRPr="067980E0">
        <w:rPr>
          <w:vertAlign w:val="subscript"/>
        </w:rPr>
        <w:t>2</w:t>
      </w:r>
      <w:r>
        <w:t>H 0</w:t>
      </w:r>
      <w:r w:rsidRPr="067980E0">
        <w:rPr>
          <w:vertAlign w:val="superscript"/>
        </w:rPr>
        <w:t>o</w:t>
      </w:r>
      <w:r>
        <w:t xml:space="preserve">C </w:t>
      </w:r>
      <w:r w:rsidR="00C126D3">
        <w:t xml:space="preserve">or </w:t>
      </w:r>
      <w:r w:rsidR="008514D6">
        <w:t xml:space="preserve">1. </w:t>
      </w:r>
      <w:r w:rsidR="00C126D3">
        <w:t xml:space="preserve">DMSO, </w:t>
      </w:r>
      <w:proofErr w:type="spellStart"/>
      <w:r w:rsidR="00C126D3">
        <w:t>Oxallyl</w:t>
      </w:r>
      <w:proofErr w:type="spellEnd"/>
      <w:r w:rsidR="00C126D3">
        <w:t xml:space="preserve"> </w:t>
      </w:r>
      <w:proofErr w:type="gramStart"/>
      <w:r w:rsidR="00C126D3">
        <w:t>Chloride</w:t>
      </w:r>
      <w:r w:rsidR="008514D6">
        <w:t xml:space="preserve">  -</w:t>
      </w:r>
      <w:proofErr w:type="gramEnd"/>
      <w:r w:rsidR="008514D6">
        <w:t>60°C</w:t>
      </w:r>
      <w:r w:rsidR="00C126D3">
        <w:t xml:space="preserve"> </w:t>
      </w:r>
      <w:r w:rsidR="008514D6">
        <w:t xml:space="preserve">2. </w:t>
      </w:r>
      <w:r w:rsidR="00C126D3">
        <w:t xml:space="preserve">Triethylamine </w:t>
      </w:r>
      <w:r>
        <w:t>will oxidize primary alcohols to the corresponding aldehyde.</w:t>
      </w:r>
    </w:p>
    <w:p w14:paraId="06146AB6" w14:textId="242252E7" w:rsidR="00793614" w:rsidRDefault="000C1BE3" w:rsidP="001B3872">
      <w:r>
        <w:object w:dxaOrig="10646" w:dyaOrig="2294" w14:anchorId="6BE2A725">
          <v:shape id="_x0000_i1041" type="#_x0000_t75" style="width:466.5pt;height:100.5pt" o:ole="">
            <v:imagedata r:id="rId44" o:title=""/>
          </v:shape>
          <o:OLEObject Type="Embed" ProgID="ChemDraw.Document.6.0" ShapeID="_x0000_i1041" DrawAspect="Content" ObjectID="_1621416400" r:id="rId45"/>
        </w:object>
      </w:r>
    </w:p>
    <w:p w14:paraId="0C23EA21" w14:textId="1CB61BE5" w:rsidR="00280E5F" w:rsidRDefault="002855FE" w:rsidP="001B3872">
      <w:r>
        <w:object w:dxaOrig="10080" w:dyaOrig="4449" w14:anchorId="5E317EAB">
          <v:shape id="_x0000_i1042" type="#_x0000_t75" style="width:466.5pt;height:207pt" o:ole="">
            <v:imagedata r:id="rId46" o:title=""/>
          </v:shape>
          <o:OLEObject Type="Embed" ProgID="ChemDraw.Document.6.0" ShapeID="_x0000_i1042" DrawAspect="Content" ObjectID="_1621416401" r:id="rId47"/>
        </w:object>
      </w:r>
    </w:p>
    <w:p w14:paraId="1158EF05" w14:textId="520C9CEC" w:rsidR="008514D6" w:rsidRDefault="008514D6" w:rsidP="001B3872">
      <w:r>
        <w:object w:dxaOrig="10082" w:dyaOrig="3580" w14:anchorId="429A9D05">
          <v:shape id="_x0000_i1043" type="#_x0000_t75" style="width:468pt;height:165.75pt" o:ole="">
            <v:imagedata r:id="rId48" o:title=""/>
          </v:shape>
          <o:OLEObject Type="Embed" ProgID="ChemDraw.Document.6.0" ShapeID="_x0000_i1043" DrawAspect="Content" ObjectID="_1621416402" r:id="rId49"/>
        </w:object>
      </w:r>
    </w:p>
    <w:p w14:paraId="5BC3652E" w14:textId="77777777" w:rsidR="009436B9" w:rsidRDefault="067980E0" w:rsidP="009436B9">
      <w:pPr>
        <w:pStyle w:val="ListParagraph"/>
        <w:numPr>
          <w:ilvl w:val="1"/>
          <w:numId w:val="3"/>
        </w:numPr>
      </w:pPr>
      <w:r w:rsidRPr="067980E0">
        <w:rPr>
          <w:b/>
          <w:bCs/>
        </w:rPr>
        <w:t>Secondary Alcohols</w:t>
      </w:r>
      <w:r>
        <w:t>:  Regardless of which oxidant you use, you will only be able to oxidize the secondary alcohol to the corresponding ketone.</w:t>
      </w:r>
    </w:p>
    <w:p w14:paraId="0A091D8D" w14:textId="5B4FB1DA" w:rsidR="005432CE" w:rsidRDefault="000C1BE3" w:rsidP="001B3872">
      <w:r>
        <w:object w:dxaOrig="10646" w:dyaOrig="3756" w14:anchorId="055EA515">
          <v:shape id="_x0000_i1044" type="#_x0000_t75" style="width:466.5pt;height:164.25pt" o:ole="">
            <v:imagedata r:id="rId50" o:title=""/>
          </v:shape>
          <o:OLEObject Type="Embed" ProgID="ChemDraw.Document.6.0" ShapeID="_x0000_i1044" DrawAspect="Content" ObjectID="_1621416403" r:id="rId51"/>
        </w:object>
      </w:r>
    </w:p>
    <w:p w14:paraId="53943FF3" w14:textId="77777777" w:rsidR="009436B9" w:rsidRDefault="067980E0" w:rsidP="009436B9">
      <w:pPr>
        <w:pStyle w:val="ListParagraph"/>
        <w:numPr>
          <w:ilvl w:val="1"/>
          <w:numId w:val="3"/>
        </w:numPr>
      </w:pPr>
      <w:r w:rsidRPr="067980E0">
        <w:rPr>
          <w:b/>
          <w:bCs/>
        </w:rPr>
        <w:t>Tertiary Alcohols</w:t>
      </w:r>
      <w:r>
        <w:t>:  Regardless of which oxidant is used, tertiary alcohols will NEVER be oxidized.</w:t>
      </w:r>
    </w:p>
    <w:p w14:paraId="2E82BDA3" w14:textId="7B7EDC43" w:rsidR="0024723A" w:rsidRDefault="00DA6A29" w:rsidP="001B3872">
      <w:r>
        <w:object w:dxaOrig="10646" w:dyaOrig="3590" w14:anchorId="681F1F36">
          <v:shape id="_x0000_i1045" type="#_x0000_t75" style="width:465pt;height:156pt" o:ole="">
            <v:imagedata r:id="rId52" o:title=""/>
          </v:shape>
          <o:OLEObject Type="Embed" ProgID="ChemDraw.Document.6.0" ShapeID="_x0000_i1045" DrawAspect="Content" ObjectID="_1621416404" r:id="rId53"/>
        </w:object>
      </w:r>
    </w:p>
    <w:p w14:paraId="4CD4E5C2" w14:textId="1E7F2137" w:rsidR="008514D6" w:rsidRDefault="008514D6" w:rsidP="001B3872"/>
    <w:p w14:paraId="0E29F760" w14:textId="77777777" w:rsidR="008514D6" w:rsidRDefault="008514D6" w:rsidP="001B3872"/>
    <w:p w14:paraId="0C0D4E31" w14:textId="77777777" w:rsidR="002440EA" w:rsidRPr="008514D6" w:rsidRDefault="067980E0" w:rsidP="001B3872">
      <w:pPr>
        <w:pStyle w:val="ListParagraph"/>
        <w:numPr>
          <w:ilvl w:val="0"/>
          <w:numId w:val="3"/>
        </w:numPr>
        <w:rPr>
          <w:b/>
        </w:rPr>
      </w:pPr>
      <w:r w:rsidRPr="008514D6">
        <w:rPr>
          <w:b/>
        </w:rPr>
        <w:lastRenderedPageBreak/>
        <w:t>Additional Nucleophilic Substitution of Alcohols</w:t>
      </w:r>
    </w:p>
    <w:p w14:paraId="7B5F04C2" w14:textId="77777777" w:rsidR="00614EF1" w:rsidRDefault="067980E0" w:rsidP="002440EA">
      <w:pPr>
        <w:pStyle w:val="ListParagraph"/>
        <w:numPr>
          <w:ilvl w:val="1"/>
          <w:numId w:val="3"/>
        </w:numPr>
      </w:pPr>
      <w:r w:rsidRPr="067980E0">
        <w:rPr>
          <w:b/>
          <w:bCs/>
        </w:rPr>
        <w:t>Ester Formation</w:t>
      </w:r>
      <w:r>
        <w:t>: Alcohols will undergo deprotonation in strong base to form an alkoxide.  The alkoxide can then react in a substitution reaction with an acid halide to form an ester (S</w:t>
      </w:r>
      <w:r w:rsidRPr="067980E0">
        <w:rPr>
          <w:vertAlign w:val="subscript"/>
        </w:rPr>
        <w:t>N</w:t>
      </w:r>
      <w:r>
        <w:t>2 mechanism).</w:t>
      </w:r>
    </w:p>
    <w:p w14:paraId="5D133018" w14:textId="30214B9E" w:rsidR="00614EF1" w:rsidRDefault="000C1BE3" w:rsidP="008514D6">
      <w:pPr>
        <w:jc w:val="center"/>
      </w:pPr>
      <w:r>
        <w:object w:dxaOrig="10644" w:dyaOrig="3581" w14:anchorId="17908765">
          <v:shape id="_x0000_i1046" type="#_x0000_t75" style="width:450pt;height:152.25pt" o:ole="">
            <v:imagedata r:id="rId54" o:title=""/>
          </v:shape>
          <o:OLEObject Type="Embed" ProgID="ChemDraw.Document.6.0" ShapeID="_x0000_i1046" DrawAspect="Content" ObjectID="_1621416405" r:id="rId55"/>
        </w:object>
      </w:r>
    </w:p>
    <w:p w14:paraId="66876EF8" w14:textId="7A04C2C1" w:rsidR="00614EF1" w:rsidRDefault="067980E0" w:rsidP="002440EA">
      <w:pPr>
        <w:pStyle w:val="ListParagraph"/>
        <w:numPr>
          <w:ilvl w:val="1"/>
          <w:numId w:val="3"/>
        </w:numPr>
      </w:pPr>
      <w:r w:rsidRPr="067980E0">
        <w:rPr>
          <w:b/>
          <w:bCs/>
        </w:rPr>
        <w:t>Williamson Ether Synthesis</w:t>
      </w:r>
      <w:r>
        <w:t xml:space="preserve">: </w:t>
      </w:r>
      <w:r w:rsidR="0003052B">
        <w:t>An</w:t>
      </w:r>
      <w:r>
        <w:t xml:space="preserve"> alkoxide can </w:t>
      </w:r>
      <w:r w:rsidR="0003052B">
        <w:t>also</w:t>
      </w:r>
      <w:r>
        <w:t xml:space="preserve"> react in a substitution reaction with an alkyl halide to form an ether. Works best when a primary or secondary halide is used.</w:t>
      </w:r>
    </w:p>
    <w:p w14:paraId="0B27916C" w14:textId="718B1A33" w:rsidR="00A9715C" w:rsidRDefault="000C1BE3" w:rsidP="008514D6">
      <w:pPr>
        <w:jc w:val="center"/>
      </w:pPr>
      <w:r>
        <w:object w:dxaOrig="10646" w:dyaOrig="3062" w14:anchorId="706FD536">
          <v:shape id="_x0000_i1047" type="#_x0000_t75" style="width:447.75pt;height:128.25pt" o:ole="">
            <v:imagedata r:id="rId56" o:title=""/>
          </v:shape>
          <o:OLEObject Type="Embed" ProgID="ChemDraw.Document.6.0" ShapeID="_x0000_i1047" DrawAspect="Content" ObjectID="_1621416406" r:id="rId57"/>
        </w:object>
      </w:r>
    </w:p>
    <w:p w14:paraId="408BA9FE" w14:textId="77777777" w:rsidR="002440EA" w:rsidRDefault="067980E0" w:rsidP="002440EA">
      <w:pPr>
        <w:pStyle w:val="ListParagraph"/>
        <w:numPr>
          <w:ilvl w:val="1"/>
          <w:numId w:val="3"/>
        </w:numPr>
      </w:pPr>
      <w:r w:rsidRPr="067980E0">
        <w:rPr>
          <w:b/>
          <w:bCs/>
        </w:rPr>
        <w:t>Acid Catalyzed Ether Formation</w:t>
      </w:r>
      <w:r>
        <w:t>:  Alkenes will react with strong acid in the presence of an alcohol to form an ether.  Note that the alcohol will attack the more substituted side of the double bond (not the best way to create an ether).</w:t>
      </w:r>
    </w:p>
    <w:p w14:paraId="0A6224CF" w14:textId="6D68D99F" w:rsidR="003D6FF8" w:rsidRDefault="000C1BE3" w:rsidP="001B3872">
      <w:r>
        <w:object w:dxaOrig="10646" w:dyaOrig="3612" w14:anchorId="492F1171">
          <v:shape id="_x0000_i1048" type="#_x0000_t75" style="width:465.75pt;height:159.75pt" o:ole="">
            <v:imagedata r:id="rId58" o:title=""/>
          </v:shape>
          <o:OLEObject Type="Embed" ProgID="ChemDraw.Document.6.0" ShapeID="_x0000_i1048" DrawAspect="Content" ObjectID="_1621416407" r:id="rId59"/>
        </w:object>
      </w:r>
    </w:p>
    <w:p w14:paraId="7B2848C2" w14:textId="3F16020E" w:rsidR="00A865A5" w:rsidRDefault="067980E0" w:rsidP="002440EA">
      <w:pPr>
        <w:pStyle w:val="ListParagraph"/>
        <w:numPr>
          <w:ilvl w:val="0"/>
          <w:numId w:val="3"/>
        </w:numPr>
      </w:pPr>
      <w:r w:rsidRPr="067980E0">
        <w:rPr>
          <w:b/>
          <w:bCs/>
        </w:rPr>
        <w:lastRenderedPageBreak/>
        <w:t>Acid Catalyzed Ether Cleavage</w:t>
      </w:r>
      <w:r>
        <w:t xml:space="preserve">: Ethers can </w:t>
      </w:r>
      <w:r w:rsidRPr="0003052B">
        <w:rPr>
          <w:u w:val="single"/>
        </w:rPr>
        <w:t>ONLY</w:t>
      </w:r>
      <w:r>
        <w:t xml:space="preserve"> be cleaved in acid.  </w:t>
      </w:r>
    </w:p>
    <w:p w14:paraId="1ACFB9D9" w14:textId="77777777" w:rsidR="00A865A5" w:rsidRDefault="067980E0" w:rsidP="00A865A5">
      <w:pPr>
        <w:pStyle w:val="ListParagraph"/>
        <w:numPr>
          <w:ilvl w:val="1"/>
          <w:numId w:val="3"/>
        </w:numPr>
      </w:pPr>
      <w:r>
        <w:t xml:space="preserve">The acids typically used are HBr or HI.  </w:t>
      </w:r>
    </w:p>
    <w:p w14:paraId="62C0A191" w14:textId="77777777" w:rsidR="00A865A5" w:rsidRDefault="067980E0" w:rsidP="00A865A5">
      <w:pPr>
        <w:pStyle w:val="ListParagraph"/>
        <w:numPr>
          <w:ilvl w:val="1"/>
          <w:numId w:val="3"/>
        </w:numPr>
      </w:pPr>
      <w:r>
        <w:t>When ethers are cleaved, the nucleophile (X</w:t>
      </w:r>
      <w:r w:rsidRPr="067980E0">
        <w:rPr>
          <w:vertAlign w:val="superscript"/>
        </w:rPr>
        <w:t>-</w:t>
      </w:r>
      <w:r>
        <w:t xml:space="preserve">) will attack the most substituted side of the ether because the more stable carbocation intermediate is created.  </w:t>
      </w:r>
    </w:p>
    <w:p w14:paraId="6F11555D" w14:textId="6F2F03CC" w:rsidR="009D5CF7" w:rsidRDefault="067980E0" w:rsidP="00A865A5">
      <w:pPr>
        <w:pStyle w:val="ListParagraph"/>
        <w:numPr>
          <w:ilvl w:val="1"/>
          <w:numId w:val="3"/>
        </w:numPr>
      </w:pPr>
      <w:r>
        <w:t>When an ether having two side with the same substitution is cleaved, the side which is least hindered is attacked by the nucleop</w:t>
      </w:r>
      <w:r w:rsidR="0003052B">
        <w:t>h</w:t>
      </w:r>
      <w:r>
        <w:t>i</w:t>
      </w:r>
      <w:r w:rsidR="0003052B">
        <w:t>l</w:t>
      </w:r>
      <w:r>
        <w:t>e.</w:t>
      </w:r>
    </w:p>
    <w:p w14:paraId="4824FE87" w14:textId="77777777" w:rsidR="00A9715C" w:rsidRDefault="067980E0" w:rsidP="00A865A5">
      <w:pPr>
        <w:pStyle w:val="ListParagraph"/>
        <w:numPr>
          <w:ilvl w:val="1"/>
          <w:numId w:val="3"/>
        </w:numPr>
      </w:pPr>
      <w:r>
        <w:t xml:space="preserve">Note that when there is a vinyl or aryl ether which is cleaved, the oxygen will ALWAYS remain with the </w:t>
      </w:r>
      <w:r w:rsidRPr="067980E0">
        <w:rPr>
          <w:i/>
          <w:iCs/>
        </w:rPr>
        <w:t>vinyl</w:t>
      </w:r>
      <w:r>
        <w:t xml:space="preserve"> or </w:t>
      </w:r>
      <w:r w:rsidRPr="067980E0">
        <w:rPr>
          <w:i/>
          <w:iCs/>
        </w:rPr>
        <w:t>aryl</w:t>
      </w:r>
      <w:r>
        <w:t xml:space="preserve"> side of the ether.</w:t>
      </w:r>
    </w:p>
    <w:p w14:paraId="5179F4AD" w14:textId="40EDB47C" w:rsidR="004E4362" w:rsidRDefault="000C1BE3" w:rsidP="0003052B">
      <w:pPr>
        <w:jc w:val="center"/>
      </w:pPr>
      <w:r>
        <w:object w:dxaOrig="10646" w:dyaOrig="3297" w14:anchorId="25198646">
          <v:shape id="_x0000_i1049" type="#_x0000_t75" style="width:456.75pt;height:141.75pt" o:ole="">
            <v:imagedata r:id="rId60" o:title=""/>
          </v:shape>
          <o:OLEObject Type="Embed" ProgID="ChemDraw.Document.6.0" ShapeID="_x0000_i1049" DrawAspect="Content" ObjectID="_1621416408" r:id="rId61"/>
        </w:object>
      </w:r>
    </w:p>
    <w:p w14:paraId="3BBCDD44" w14:textId="03686CD2" w:rsidR="007760C6" w:rsidRDefault="000C1BE3" w:rsidP="0003052B">
      <w:pPr>
        <w:jc w:val="center"/>
      </w:pPr>
      <w:r>
        <w:object w:dxaOrig="10567" w:dyaOrig="8405" w14:anchorId="76CB7799">
          <v:shape id="_x0000_i1050" type="#_x0000_t75" style="width:435pt;height:345.75pt" o:ole="">
            <v:imagedata r:id="rId62" o:title=""/>
          </v:shape>
          <o:OLEObject Type="Embed" ProgID="ChemDraw.Document.6.0" ShapeID="_x0000_i1050" DrawAspect="Content" ObjectID="_1621416409" r:id="rId63"/>
        </w:object>
      </w:r>
    </w:p>
    <w:p w14:paraId="08422E44" w14:textId="01F0E4A0" w:rsidR="00FC20DC" w:rsidRDefault="067980E0" w:rsidP="002440EA">
      <w:pPr>
        <w:pStyle w:val="ListParagraph"/>
        <w:numPr>
          <w:ilvl w:val="0"/>
          <w:numId w:val="3"/>
        </w:numPr>
      </w:pPr>
      <w:r w:rsidRPr="067980E0">
        <w:rPr>
          <w:b/>
          <w:bCs/>
        </w:rPr>
        <w:lastRenderedPageBreak/>
        <w:t>Formation of the Syn-Diol (</w:t>
      </w:r>
      <w:proofErr w:type="spellStart"/>
      <w:r w:rsidRPr="067980E0">
        <w:rPr>
          <w:b/>
          <w:bCs/>
        </w:rPr>
        <w:t>Osmylation</w:t>
      </w:r>
      <w:proofErr w:type="spellEnd"/>
      <w:r w:rsidRPr="067980E0">
        <w:rPr>
          <w:b/>
          <w:bCs/>
        </w:rPr>
        <w:t>)</w:t>
      </w:r>
      <w:r>
        <w:t xml:space="preserve">: Alkenes will undergo </w:t>
      </w:r>
      <w:proofErr w:type="spellStart"/>
      <w:r>
        <w:t>osmylation</w:t>
      </w:r>
      <w:proofErr w:type="spellEnd"/>
      <w:r>
        <w:t xml:space="preserve"> to form a syn-diol.</w:t>
      </w:r>
    </w:p>
    <w:p w14:paraId="1616DFAF" w14:textId="53451ACB" w:rsidR="00FC20DC" w:rsidRDefault="000C1BE3" w:rsidP="00FC20DC">
      <w:r>
        <w:object w:dxaOrig="10646" w:dyaOrig="2042" w14:anchorId="4A6D41E9">
          <v:shape id="_x0000_i1051" type="#_x0000_t75" style="width:465.75pt;height:91.5pt" o:ole="">
            <v:imagedata r:id="rId64" o:title=""/>
          </v:shape>
          <o:OLEObject Type="Embed" ProgID="ChemDraw.Document.6.0" ShapeID="_x0000_i1051" DrawAspect="Content" ObjectID="_1621416410" r:id="rId65"/>
        </w:object>
      </w:r>
    </w:p>
    <w:p w14:paraId="0FB35764" w14:textId="53B7B451" w:rsidR="0030550B" w:rsidRDefault="067980E0" w:rsidP="002440EA">
      <w:pPr>
        <w:pStyle w:val="ListParagraph"/>
        <w:numPr>
          <w:ilvl w:val="0"/>
          <w:numId w:val="3"/>
        </w:numPr>
      </w:pPr>
      <w:r w:rsidRPr="067980E0">
        <w:rPr>
          <w:b/>
          <w:bCs/>
        </w:rPr>
        <w:t>Formation of Epoxides</w:t>
      </w:r>
      <w:r>
        <w:t>: Epoxides can be formed in two ways</w:t>
      </w:r>
      <w:r w:rsidR="0003052B">
        <w:t>: e</w:t>
      </w:r>
      <w:r>
        <w:t xml:space="preserve">ither by reacting an alkene with a peroxyacid or by reacting a </w:t>
      </w:r>
      <w:r w:rsidR="0003052B">
        <w:t>h</w:t>
      </w:r>
      <w:r>
        <w:t>alohydrin with a strong base.</w:t>
      </w:r>
    </w:p>
    <w:p w14:paraId="14F44DC3" w14:textId="068282AE" w:rsidR="0024723A" w:rsidRDefault="000C1BE3" w:rsidP="001B3872">
      <w:r>
        <w:object w:dxaOrig="10646" w:dyaOrig="4325" w14:anchorId="01D39FEF">
          <v:shape id="_x0000_i1052" type="#_x0000_t75" style="width:465pt;height:189pt" o:ole="">
            <v:imagedata r:id="rId66" o:title=""/>
          </v:shape>
          <o:OLEObject Type="Embed" ProgID="ChemDraw.Document.6.0" ShapeID="_x0000_i1052" DrawAspect="Content" ObjectID="_1621416411" r:id="rId67"/>
        </w:object>
      </w:r>
    </w:p>
    <w:p w14:paraId="2D787816" w14:textId="77777777" w:rsidR="006979D5" w:rsidRDefault="067980E0" w:rsidP="006979D5">
      <w:pPr>
        <w:pStyle w:val="ListParagraph"/>
        <w:numPr>
          <w:ilvl w:val="0"/>
          <w:numId w:val="3"/>
        </w:numPr>
      </w:pPr>
      <w:r w:rsidRPr="067980E0">
        <w:rPr>
          <w:b/>
          <w:bCs/>
        </w:rPr>
        <w:t>Opening Epoxides</w:t>
      </w:r>
      <w:r>
        <w:t>:  Epoxides can be opened in acid or base.</w:t>
      </w:r>
    </w:p>
    <w:p w14:paraId="3FD9AE0A" w14:textId="77777777" w:rsidR="006979D5" w:rsidRDefault="067980E0" w:rsidP="006979D5">
      <w:pPr>
        <w:pStyle w:val="ListParagraph"/>
        <w:numPr>
          <w:ilvl w:val="1"/>
          <w:numId w:val="3"/>
        </w:numPr>
      </w:pPr>
      <w:r w:rsidRPr="067980E0">
        <w:rPr>
          <w:b/>
          <w:bCs/>
        </w:rPr>
        <w:t>Acid Catalyzed Epoxide Opening</w:t>
      </w:r>
      <w:r>
        <w:t>:  When epoxides are opened in acid, the nucleophile will always go to the more substituted side of the epoxide.  The alcohol formed from the oxygen originally found in the epoxide will point in the same direction that the epoxide previously pointed.  The nucleophile will attack opposite the direction that the epoxide originally pointed.</w:t>
      </w:r>
    </w:p>
    <w:p w14:paraId="047077E8" w14:textId="77777777" w:rsidR="008214EF" w:rsidRDefault="067980E0" w:rsidP="00FD6593">
      <w:pPr>
        <w:pStyle w:val="ListParagraph"/>
        <w:numPr>
          <w:ilvl w:val="1"/>
          <w:numId w:val="3"/>
        </w:numPr>
      </w:pPr>
      <w:r w:rsidRPr="067980E0">
        <w:rPr>
          <w:b/>
          <w:bCs/>
        </w:rPr>
        <w:t>Base Catalyzed Epoxide Opening (or Neutral Conditions)</w:t>
      </w:r>
      <w:r>
        <w:t>:  When epoxides are opened in base, the nucleophile will always go to the least substituted side of the epoxide.  The alcohol formed from the oxygen originally found in the epoxide will point in the same direction that the epoxide previously pointed.  The nucleophile will attack opposite the direction that the epoxide originally pointed.</w:t>
      </w:r>
    </w:p>
    <w:p w14:paraId="2D615B15" w14:textId="5F5706E2" w:rsidR="00133705" w:rsidRDefault="000C1BE3" w:rsidP="008214EF">
      <w:r>
        <w:object w:dxaOrig="10646" w:dyaOrig="6662" w14:anchorId="0C19525C">
          <v:shape id="_x0000_i1053" type="#_x0000_t75" style="width:466.5pt;height:293.25pt" o:ole="">
            <v:imagedata r:id="rId68" o:title=""/>
          </v:shape>
          <o:OLEObject Type="Embed" ProgID="ChemDraw.Document.6.0" ShapeID="_x0000_i1053" DrawAspect="Content" ObjectID="_1621416412" r:id="rId69"/>
        </w:object>
      </w:r>
    </w:p>
    <w:p w14:paraId="156F9D19" w14:textId="77777777" w:rsidR="00FC20DC" w:rsidRDefault="067980E0" w:rsidP="006979D5">
      <w:pPr>
        <w:pStyle w:val="ListParagraph"/>
        <w:numPr>
          <w:ilvl w:val="0"/>
          <w:numId w:val="3"/>
        </w:numPr>
      </w:pPr>
      <w:r w:rsidRPr="067980E0">
        <w:rPr>
          <w:b/>
          <w:bCs/>
        </w:rPr>
        <w:t>Formation of the Sulfide, Sulfur Mercury Compounds, and the Sulfonium Cation</w:t>
      </w:r>
      <w:r>
        <w:t>:</w:t>
      </w:r>
    </w:p>
    <w:p w14:paraId="0DF41722" w14:textId="77777777" w:rsidR="000E2559" w:rsidRDefault="005A4191" w:rsidP="001B3872">
      <w:r>
        <w:object w:dxaOrig="10646" w:dyaOrig="2042" w14:anchorId="23DD8CAB">
          <v:shape id="_x0000_i1054" type="#_x0000_t75" style="width:465pt;height:89.25pt" o:ole="">
            <v:imagedata r:id="rId70" o:title=""/>
          </v:shape>
          <o:OLEObject Type="Embed" ProgID="ChemDraw.Document.6.0" ShapeID="_x0000_i1054" DrawAspect="Content" ObjectID="_1621416413" r:id="rId71"/>
        </w:object>
      </w:r>
    </w:p>
    <w:p w14:paraId="490C5833" w14:textId="77777777" w:rsidR="005A4191" w:rsidRDefault="00E66AFA" w:rsidP="001B3872">
      <w:r>
        <w:object w:dxaOrig="10646" w:dyaOrig="1816" w14:anchorId="244D55D0">
          <v:shape id="_x0000_i1055" type="#_x0000_t75" style="width:465pt;height:79.5pt" o:ole="">
            <v:imagedata r:id="rId72" o:title=""/>
          </v:shape>
          <o:OLEObject Type="Embed" ProgID="ChemDraw.Document.6.0" ShapeID="_x0000_i1055" DrawAspect="Content" ObjectID="_1621416414" r:id="rId73"/>
        </w:object>
      </w:r>
    </w:p>
    <w:p w14:paraId="4588C0B7" w14:textId="16BC3AB6" w:rsidR="000E2559" w:rsidRDefault="000E2559" w:rsidP="001B3872">
      <w:r>
        <w:object w:dxaOrig="10646" w:dyaOrig="2042" w14:anchorId="61808256">
          <v:shape id="_x0000_i1056" type="#_x0000_t75" style="width:465pt;height:89.25pt" o:ole="">
            <v:imagedata r:id="rId74" o:title=""/>
          </v:shape>
          <o:OLEObject Type="Embed" ProgID="ChemDraw.Document.6.0" ShapeID="_x0000_i1056" DrawAspect="Content" ObjectID="_1621416415" r:id="rId75"/>
        </w:object>
      </w:r>
    </w:p>
    <w:p w14:paraId="4E251E8D" w14:textId="77777777" w:rsidR="000C1BE3" w:rsidRDefault="000C1BE3" w:rsidP="001B3872"/>
    <w:p w14:paraId="42F4D8AF" w14:textId="392CB23F" w:rsidR="00EB3F30" w:rsidRPr="00B14BB2" w:rsidRDefault="067980E0" w:rsidP="006979D5">
      <w:pPr>
        <w:pStyle w:val="ListParagraph"/>
        <w:numPr>
          <w:ilvl w:val="0"/>
          <w:numId w:val="3"/>
        </w:numPr>
        <w:rPr>
          <w:b/>
        </w:rPr>
      </w:pPr>
      <w:r w:rsidRPr="00B14BB2">
        <w:rPr>
          <w:b/>
        </w:rPr>
        <w:lastRenderedPageBreak/>
        <w:t>Nomenclature of Thiols</w:t>
      </w:r>
    </w:p>
    <w:p w14:paraId="689389E0" w14:textId="77777777" w:rsidR="00EB3F30" w:rsidRDefault="067980E0" w:rsidP="00EB3F30">
      <w:pPr>
        <w:pStyle w:val="ListParagraph"/>
        <w:numPr>
          <w:ilvl w:val="2"/>
          <w:numId w:val="3"/>
        </w:numPr>
      </w:pPr>
      <w:r>
        <w:t xml:space="preserve">When naming a thiol, where the thiol takes priority, find the longest chain of carbons which contains the thiol.  </w:t>
      </w:r>
    </w:p>
    <w:p w14:paraId="35748BDE" w14:textId="77777777" w:rsidR="00EB3F30" w:rsidRDefault="067980E0" w:rsidP="00EB3F30">
      <w:pPr>
        <w:pStyle w:val="ListParagraph"/>
        <w:numPr>
          <w:ilvl w:val="2"/>
          <w:numId w:val="3"/>
        </w:numPr>
      </w:pPr>
      <w:r>
        <w:t>Number down through the longest chain giving priority to the SH.</w:t>
      </w:r>
    </w:p>
    <w:p w14:paraId="0A365C52" w14:textId="77777777" w:rsidR="00EB3F30" w:rsidRDefault="067980E0" w:rsidP="00EB3F30">
      <w:pPr>
        <w:pStyle w:val="ListParagraph"/>
        <w:numPr>
          <w:ilvl w:val="2"/>
          <w:numId w:val="3"/>
        </w:numPr>
      </w:pPr>
      <w:r>
        <w:t>Name the compound as you would normally, alphabetizing the substituents but at the end of the name, you will place the suffix thiol including the locant of the thiol before the name thiol.</w:t>
      </w:r>
    </w:p>
    <w:p w14:paraId="6EB32E7A" w14:textId="77777777" w:rsidR="00EB3F30" w:rsidRDefault="067980E0" w:rsidP="00EB3F30">
      <w:pPr>
        <w:pStyle w:val="ListParagraph"/>
        <w:numPr>
          <w:ilvl w:val="2"/>
          <w:numId w:val="3"/>
        </w:numPr>
      </w:pPr>
      <w:r>
        <w:t xml:space="preserve">If there is a higher priority substituent present (an alcohol) the SH will be named as a substituent called </w:t>
      </w:r>
      <w:proofErr w:type="spellStart"/>
      <w:r>
        <w:t>mercapto</w:t>
      </w:r>
      <w:proofErr w:type="spellEnd"/>
      <w:r>
        <w:t>-.</w:t>
      </w:r>
    </w:p>
    <w:p w14:paraId="500D9022" w14:textId="5CE558BF" w:rsidR="00EB3F30" w:rsidRPr="00EB3F30" w:rsidRDefault="000C1BE3" w:rsidP="00EB3F30">
      <w:r>
        <w:object w:dxaOrig="10569" w:dyaOrig="4881" w14:anchorId="3E941EC1">
          <v:shape id="_x0000_i1057" type="#_x0000_t75" style="width:467.25pt;height:216.75pt" o:ole="">
            <v:imagedata r:id="rId76" o:title=""/>
          </v:shape>
          <o:OLEObject Type="Embed" ProgID="ChemDraw.Document.6.0" ShapeID="_x0000_i1057" DrawAspect="Content" ObjectID="_1621416416" r:id="rId77"/>
        </w:object>
      </w:r>
    </w:p>
    <w:p w14:paraId="6FCC5E75" w14:textId="77777777" w:rsidR="00E66AFA" w:rsidRDefault="067980E0" w:rsidP="006979D5">
      <w:pPr>
        <w:pStyle w:val="ListParagraph"/>
        <w:numPr>
          <w:ilvl w:val="0"/>
          <w:numId w:val="3"/>
        </w:numPr>
      </w:pPr>
      <w:r w:rsidRPr="067980E0">
        <w:rPr>
          <w:b/>
          <w:bCs/>
        </w:rPr>
        <w:t>Hoffman Elimination</w:t>
      </w:r>
      <w:r>
        <w:t xml:space="preserve">:  </w:t>
      </w:r>
    </w:p>
    <w:p w14:paraId="021A4B46" w14:textId="77777777" w:rsidR="00E66AFA" w:rsidRDefault="067980E0" w:rsidP="00E66AFA">
      <w:pPr>
        <w:pStyle w:val="ListParagraph"/>
        <w:numPr>
          <w:ilvl w:val="1"/>
          <w:numId w:val="3"/>
        </w:numPr>
      </w:pPr>
      <w:r>
        <w:t xml:space="preserve">Amines can be exhaustively methylated to form a quaternary ammonium halide.  </w:t>
      </w:r>
    </w:p>
    <w:p w14:paraId="0969375D" w14:textId="77777777" w:rsidR="00E66AFA" w:rsidRDefault="067980E0" w:rsidP="00E66AFA">
      <w:pPr>
        <w:pStyle w:val="ListParagraph"/>
        <w:numPr>
          <w:ilvl w:val="1"/>
          <w:numId w:val="3"/>
        </w:numPr>
      </w:pPr>
      <w:r>
        <w:t>The halide of the ammonium halide can be replaced with hydroxide by reacting it with Ag</w:t>
      </w:r>
      <w:r w:rsidRPr="067980E0">
        <w:rPr>
          <w:vertAlign w:val="subscript"/>
        </w:rPr>
        <w:t>2</w:t>
      </w:r>
      <w:r>
        <w:t xml:space="preserve">O.  </w:t>
      </w:r>
    </w:p>
    <w:p w14:paraId="2C6241F2" w14:textId="77777777" w:rsidR="00E66AFA" w:rsidRDefault="067980E0" w:rsidP="00E66AFA">
      <w:pPr>
        <w:pStyle w:val="ListParagraph"/>
        <w:numPr>
          <w:ilvl w:val="1"/>
          <w:numId w:val="3"/>
        </w:numPr>
      </w:pPr>
      <w:r>
        <w:t xml:space="preserve">When the ammonium hydroxide is heated in base, the hydroxide will remove a </w:t>
      </w:r>
      <w:r w:rsidRPr="067980E0">
        <w:rPr>
          <w:b/>
          <w:bCs/>
          <w:i/>
          <w:iCs/>
        </w:rPr>
        <w:t>beta-hydrogen</w:t>
      </w:r>
      <w:r>
        <w:t xml:space="preserve"> to from an alkene, displacing an amine.  </w:t>
      </w:r>
    </w:p>
    <w:p w14:paraId="1541D697" w14:textId="77777777" w:rsidR="00FC20DC" w:rsidRDefault="067980E0" w:rsidP="00E66AFA">
      <w:pPr>
        <w:pStyle w:val="ListParagraph"/>
        <w:numPr>
          <w:ilvl w:val="1"/>
          <w:numId w:val="3"/>
        </w:numPr>
      </w:pPr>
      <w:r>
        <w:t>The Hoffman rearrangement will selectively remove the b-</w:t>
      </w:r>
      <w:proofErr w:type="gramStart"/>
      <w:r>
        <w:t>hydrogen</w:t>
      </w:r>
      <w:proofErr w:type="gramEnd"/>
      <w:r>
        <w:t xml:space="preserve"> which is least hindered, forming the least substituted double bond.</w:t>
      </w:r>
    </w:p>
    <w:p w14:paraId="3B43742D" w14:textId="57143FE3" w:rsidR="00792EE1" w:rsidRDefault="0082674E" w:rsidP="00FC20DC">
      <w:r>
        <w:object w:dxaOrig="10646" w:dyaOrig="2117" w14:anchorId="56890C28">
          <v:shape id="_x0000_i1058" type="#_x0000_t75" style="width:465pt;height:92.25pt" o:ole="">
            <v:imagedata r:id="rId78" o:title=""/>
          </v:shape>
          <o:OLEObject Type="Embed" ProgID="ChemDraw.Document.6.0" ShapeID="_x0000_i1058" DrawAspect="Content" ObjectID="_1621416417" r:id="rId79"/>
        </w:object>
      </w:r>
    </w:p>
    <w:p w14:paraId="745D429E" w14:textId="77777777" w:rsidR="000C1BE3" w:rsidRDefault="000C1BE3" w:rsidP="00EA2856">
      <w:pPr>
        <w:jc w:val="center"/>
      </w:pPr>
    </w:p>
    <w:p w14:paraId="3EE3DDC7" w14:textId="02BEFF85" w:rsidR="00EA2856" w:rsidRDefault="00EA2856" w:rsidP="00EA2856">
      <w:pPr>
        <w:jc w:val="center"/>
      </w:pPr>
      <w:r>
        <w:lastRenderedPageBreak/>
        <w:t>Chapter 10 Table of Reactions</w:t>
      </w:r>
    </w:p>
    <w:p w14:paraId="7C1460ED" w14:textId="411CADC1" w:rsidR="00EA2856" w:rsidRDefault="00EA2856" w:rsidP="00EA2856">
      <w:pPr>
        <w:jc w:val="center"/>
      </w:pPr>
      <w:r>
        <w:object w:dxaOrig="4864" w:dyaOrig="10637" w14:anchorId="4C018B54">
          <v:shape id="_x0000_i1059" type="#_x0000_t75" style="width:243.75pt;height:531.75pt" o:ole="">
            <v:imagedata r:id="rId80" o:title=""/>
          </v:shape>
          <o:OLEObject Type="Embed" ProgID="ChemDraw.Document.6.0" ShapeID="_x0000_i1059" DrawAspect="Content" ObjectID="_1621416418" r:id="rId81"/>
        </w:object>
      </w:r>
    </w:p>
    <w:p w14:paraId="0442A241" w14:textId="2B2FCCDB" w:rsidR="00EA2856" w:rsidRDefault="00EA2856" w:rsidP="00EA2856">
      <w:pPr>
        <w:jc w:val="center"/>
      </w:pPr>
    </w:p>
    <w:p w14:paraId="63D2B4BD" w14:textId="13CA62BC" w:rsidR="00EA2856" w:rsidRDefault="00EA2856" w:rsidP="00EA2856">
      <w:pPr>
        <w:jc w:val="center"/>
      </w:pPr>
    </w:p>
    <w:p w14:paraId="563A7ABF" w14:textId="7924BC88" w:rsidR="00EA2856" w:rsidRDefault="00EA2856" w:rsidP="00EA2856">
      <w:pPr>
        <w:jc w:val="center"/>
      </w:pPr>
    </w:p>
    <w:p w14:paraId="1161B421" w14:textId="4524E36A" w:rsidR="00EA2856" w:rsidRDefault="00EA2856" w:rsidP="00EA2856">
      <w:pPr>
        <w:jc w:val="center"/>
      </w:pPr>
      <w:r>
        <w:object w:dxaOrig="5825" w:dyaOrig="14143" w14:anchorId="472A7924">
          <v:shape id="_x0000_i1060" type="#_x0000_t75" style="width:267pt;height:9in" o:ole="">
            <v:imagedata r:id="rId82" o:title=""/>
          </v:shape>
          <o:OLEObject Type="Embed" ProgID="ChemDraw.Document.6.0" ShapeID="_x0000_i1060" DrawAspect="Content" ObjectID="_1621416419" r:id="rId83"/>
        </w:object>
      </w:r>
    </w:p>
    <w:p w14:paraId="3335391E" w14:textId="77F94D8F" w:rsidR="00F3008A" w:rsidRDefault="00EA2856" w:rsidP="00EA2856">
      <w:pPr>
        <w:jc w:val="center"/>
      </w:pPr>
      <w:r>
        <w:object w:dxaOrig="6288" w:dyaOrig="3766" w14:anchorId="7A3BB871">
          <v:shape id="_x0000_i1061" type="#_x0000_t75" style="width:315pt;height:188.25pt" o:ole="">
            <v:imagedata r:id="rId84" o:title=""/>
          </v:shape>
          <o:OLEObject Type="Embed" ProgID="ChemDraw.Document.6.0" ShapeID="_x0000_i1061" DrawAspect="Content" ObjectID="_1621416420" r:id="rId85"/>
        </w:object>
      </w:r>
    </w:p>
    <w:p w14:paraId="322169B3" w14:textId="77777777" w:rsidR="00F3008A" w:rsidRDefault="00F3008A">
      <w:r>
        <w:br w:type="page"/>
      </w:r>
    </w:p>
    <w:p w14:paraId="5AC4A92A" w14:textId="77777777" w:rsidR="00F3008A" w:rsidRDefault="00F3008A" w:rsidP="00F3008A">
      <w:r>
        <w:lastRenderedPageBreak/>
        <w:t xml:space="preserve">Test your understanding of chapter 10 with these practice problems. </w:t>
      </w:r>
    </w:p>
    <w:p w14:paraId="459A8DEB" w14:textId="77777777" w:rsidR="00F3008A" w:rsidRDefault="00F3008A" w:rsidP="00F3008A">
      <w:r>
        <w:t xml:space="preserve">Complete the line reactions below with the missing reactant/reagent(s)/product(s). </w:t>
      </w:r>
    </w:p>
    <w:p w14:paraId="55434C28" w14:textId="782C529C" w:rsidR="00F3008A" w:rsidRDefault="000C1BE3" w:rsidP="00F3008A">
      <w:pPr>
        <w:jc w:val="center"/>
      </w:pPr>
      <w:r>
        <w:object w:dxaOrig="10162" w:dyaOrig="11762" w14:anchorId="3C1001C9">
          <v:shape id="_x0000_i1062" type="#_x0000_t75" style="width:487.5pt;height:563.25pt" o:ole="">
            <v:imagedata r:id="rId86" o:title=""/>
          </v:shape>
          <o:OLEObject Type="Embed" ProgID="ChemDraw.Document.6.0" ShapeID="_x0000_i1062" DrawAspect="Content" ObjectID="_1621416421" r:id="rId87"/>
        </w:object>
      </w:r>
    </w:p>
    <w:p w14:paraId="7AF51B2D" w14:textId="77777777" w:rsidR="000C1BE3" w:rsidRDefault="000C1BE3" w:rsidP="00F3008A"/>
    <w:p w14:paraId="14E4706F" w14:textId="5574BFF6" w:rsidR="00F3008A" w:rsidRDefault="00F3008A" w:rsidP="00F3008A">
      <w:r>
        <w:lastRenderedPageBreak/>
        <w:t>Provide a detailed, stepwise mechanism for the following reactions.</w:t>
      </w:r>
    </w:p>
    <w:p w14:paraId="1ABA03EE" w14:textId="77777777" w:rsidR="00F3008A" w:rsidRDefault="00F3008A" w:rsidP="00F3008A">
      <w:r>
        <w:object w:dxaOrig="9595" w:dyaOrig="1720" w14:anchorId="4D213D6E">
          <v:shape id="_x0000_i1063" type="#_x0000_t75" style="width:480pt;height:86.25pt" o:ole="">
            <v:imagedata r:id="rId88" o:title=""/>
          </v:shape>
          <o:OLEObject Type="Embed" ProgID="ChemDraw.Document.6.0" ShapeID="_x0000_i1063" DrawAspect="Content" ObjectID="_1621416422" r:id="rId89"/>
        </w:object>
      </w:r>
    </w:p>
    <w:p w14:paraId="6D357E60" w14:textId="77777777" w:rsidR="00F3008A" w:rsidRPr="00805C8D" w:rsidRDefault="00F3008A" w:rsidP="00F3008A">
      <w:pPr>
        <w:rPr>
          <w:color w:val="FF0000"/>
        </w:rPr>
      </w:pPr>
    </w:p>
    <w:p w14:paraId="383E1C91" w14:textId="77777777" w:rsidR="00F3008A" w:rsidRDefault="00F3008A" w:rsidP="00F3008A">
      <w:pPr>
        <w:jc w:val="center"/>
      </w:pPr>
    </w:p>
    <w:p w14:paraId="41DAAB89" w14:textId="77777777" w:rsidR="00F3008A" w:rsidRDefault="00F3008A" w:rsidP="00F3008A">
      <w:pPr>
        <w:jc w:val="center"/>
      </w:pPr>
    </w:p>
    <w:p w14:paraId="7CF37DD5" w14:textId="77777777" w:rsidR="00F3008A" w:rsidRDefault="00F3008A" w:rsidP="00F3008A">
      <w:pPr>
        <w:jc w:val="center"/>
      </w:pPr>
    </w:p>
    <w:p w14:paraId="242F5721" w14:textId="77777777" w:rsidR="00F3008A" w:rsidRDefault="00F3008A" w:rsidP="00F3008A">
      <w:pPr>
        <w:jc w:val="center"/>
      </w:pPr>
    </w:p>
    <w:p w14:paraId="472E657A" w14:textId="77777777" w:rsidR="00F3008A" w:rsidRDefault="00F3008A" w:rsidP="00F3008A">
      <w:pPr>
        <w:jc w:val="center"/>
      </w:pPr>
    </w:p>
    <w:p w14:paraId="59F7E704" w14:textId="77777777" w:rsidR="00F3008A" w:rsidRDefault="00F3008A" w:rsidP="00F3008A">
      <w:pPr>
        <w:jc w:val="center"/>
      </w:pPr>
    </w:p>
    <w:p w14:paraId="15C66923" w14:textId="77777777" w:rsidR="00F3008A" w:rsidRDefault="00F3008A" w:rsidP="00F3008A">
      <w:pPr>
        <w:jc w:val="center"/>
      </w:pPr>
    </w:p>
    <w:p w14:paraId="77BC2307" w14:textId="77777777" w:rsidR="00F3008A" w:rsidRDefault="00F3008A" w:rsidP="00F3008A">
      <w:pPr>
        <w:jc w:val="center"/>
      </w:pPr>
      <w:r>
        <w:object w:dxaOrig="7031" w:dyaOrig="1826" w14:anchorId="0F3E94C2">
          <v:shape id="_x0000_i1064" type="#_x0000_t75" style="width:353.25pt;height:92.25pt" o:ole="">
            <v:imagedata r:id="rId90" o:title=""/>
          </v:shape>
          <o:OLEObject Type="Embed" ProgID="ChemDraw.Document.6.0" ShapeID="_x0000_i1064" DrawAspect="Content" ObjectID="_1621416423" r:id="rId91"/>
        </w:object>
      </w:r>
    </w:p>
    <w:p w14:paraId="0798B00B" w14:textId="77777777" w:rsidR="00F3008A" w:rsidRDefault="00F3008A" w:rsidP="00F3008A">
      <w:pPr>
        <w:jc w:val="center"/>
        <w:rPr>
          <w:color w:val="FF0000"/>
        </w:rPr>
      </w:pPr>
    </w:p>
    <w:p w14:paraId="07A64A13" w14:textId="77777777" w:rsidR="00F3008A" w:rsidRDefault="00F3008A" w:rsidP="00F3008A">
      <w:pPr>
        <w:jc w:val="center"/>
        <w:rPr>
          <w:color w:val="FF0000"/>
        </w:rPr>
      </w:pPr>
    </w:p>
    <w:p w14:paraId="11747799" w14:textId="77777777" w:rsidR="00F3008A" w:rsidRDefault="00F3008A" w:rsidP="00F3008A">
      <w:pPr>
        <w:jc w:val="center"/>
        <w:rPr>
          <w:color w:val="FF0000"/>
        </w:rPr>
      </w:pPr>
    </w:p>
    <w:p w14:paraId="3C1CE101" w14:textId="77777777" w:rsidR="00F3008A" w:rsidRDefault="00F3008A" w:rsidP="00F3008A">
      <w:pPr>
        <w:jc w:val="center"/>
        <w:rPr>
          <w:color w:val="FF0000"/>
        </w:rPr>
      </w:pPr>
    </w:p>
    <w:p w14:paraId="3AF0B496" w14:textId="77777777" w:rsidR="00F3008A" w:rsidRDefault="00F3008A" w:rsidP="00F3008A">
      <w:pPr>
        <w:jc w:val="center"/>
        <w:rPr>
          <w:color w:val="FF0000"/>
        </w:rPr>
      </w:pPr>
    </w:p>
    <w:p w14:paraId="3F4CB46F" w14:textId="2B9D8C94" w:rsidR="00F3008A" w:rsidRDefault="00F3008A" w:rsidP="00F3008A">
      <w:pPr>
        <w:jc w:val="center"/>
        <w:rPr>
          <w:color w:val="FF0000"/>
        </w:rPr>
      </w:pPr>
    </w:p>
    <w:p w14:paraId="5626D332" w14:textId="77777777" w:rsidR="000C1BE3" w:rsidRDefault="000C1BE3" w:rsidP="00F3008A">
      <w:pPr>
        <w:jc w:val="center"/>
        <w:rPr>
          <w:color w:val="FF0000"/>
        </w:rPr>
      </w:pPr>
    </w:p>
    <w:p w14:paraId="7CB2ED46" w14:textId="77777777" w:rsidR="00F3008A" w:rsidRDefault="00F3008A" w:rsidP="00F3008A">
      <w:pPr>
        <w:jc w:val="center"/>
        <w:rPr>
          <w:color w:val="FF0000"/>
        </w:rPr>
      </w:pPr>
    </w:p>
    <w:p w14:paraId="7745864B" w14:textId="77777777" w:rsidR="00F3008A" w:rsidRDefault="00F3008A" w:rsidP="00F3008A">
      <w:pPr>
        <w:jc w:val="center"/>
        <w:rPr>
          <w:color w:val="FF0000"/>
        </w:rPr>
      </w:pPr>
    </w:p>
    <w:p w14:paraId="00981FDB" w14:textId="77777777" w:rsidR="00F3008A" w:rsidRDefault="00F3008A" w:rsidP="00F3008A">
      <w:r>
        <w:t xml:space="preserve">Propose a synthesis for the following reactions.  </w:t>
      </w:r>
    </w:p>
    <w:p w14:paraId="670ABA52" w14:textId="77777777" w:rsidR="00F3008A" w:rsidRDefault="00F3008A" w:rsidP="00F3008A">
      <w:pPr>
        <w:jc w:val="center"/>
      </w:pPr>
      <w:r>
        <w:object w:dxaOrig="7826" w:dyaOrig="1670" w14:anchorId="6EDD8A40">
          <v:shape id="_x0000_i1065" type="#_x0000_t75" style="width:392.25pt;height:83.25pt" o:ole="">
            <v:imagedata r:id="rId92" o:title=""/>
          </v:shape>
          <o:OLEObject Type="Embed" ProgID="ChemDraw.Document.6.0" ShapeID="_x0000_i1065" DrawAspect="Content" ObjectID="_1621416424" r:id="rId93"/>
        </w:object>
      </w:r>
    </w:p>
    <w:p w14:paraId="219ACA9D" w14:textId="77777777" w:rsidR="00F3008A" w:rsidRDefault="00F3008A" w:rsidP="00F3008A">
      <w:pPr>
        <w:jc w:val="center"/>
        <w:rPr>
          <w:color w:val="FF0000"/>
        </w:rPr>
      </w:pPr>
    </w:p>
    <w:p w14:paraId="4A5B9A6A" w14:textId="77777777" w:rsidR="00F3008A" w:rsidRDefault="00F3008A" w:rsidP="00F3008A">
      <w:pPr>
        <w:jc w:val="center"/>
        <w:rPr>
          <w:color w:val="FF0000"/>
        </w:rPr>
      </w:pPr>
    </w:p>
    <w:p w14:paraId="373FA2E2" w14:textId="77777777" w:rsidR="00F3008A" w:rsidRDefault="00F3008A" w:rsidP="00F3008A">
      <w:pPr>
        <w:jc w:val="center"/>
        <w:rPr>
          <w:color w:val="FF0000"/>
        </w:rPr>
      </w:pPr>
    </w:p>
    <w:p w14:paraId="11603C51" w14:textId="38A03AAD" w:rsidR="00F3008A" w:rsidRDefault="00F3008A" w:rsidP="00F3008A">
      <w:pPr>
        <w:jc w:val="center"/>
        <w:rPr>
          <w:color w:val="FF0000"/>
        </w:rPr>
      </w:pPr>
    </w:p>
    <w:p w14:paraId="33F6BCE7" w14:textId="77777777" w:rsidR="00F3008A" w:rsidRDefault="00F3008A" w:rsidP="00F3008A">
      <w:pPr>
        <w:jc w:val="center"/>
        <w:rPr>
          <w:color w:val="FF0000"/>
        </w:rPr>
      </w:pPr>
    </w:p>
    <w:p w14:paraId="1BB9BCB7" w14:textId="77777777" w:rsidR="00F3008A" w:rsidRDefault="00F3008A" w:rsidP="00F3008A">
      <w:pPr>
        <w:jc w:val="center"/>
        <w:rPr>
          <w:color w:val="FF0000"/>
        </w:rPr>
      </w:pPr>
    </w:p>
    <w:p w14:paraId="3F89874E" w14:textId="77777777" w:rsidR="00F3008A" w:rsidRPr="00BD4F5C" w:rsidRDefault="00F3008A" w:rsidP="00F3008A">
      <w:pPr>
        <w:jc w:val="center"/>
        <w:rPr>
          <w:color w:val="FF0000"/>
        </w:rPr>
      </w:pPr>
    </w:p>
    <w:p w14:paraId="1A189879" w14:textId="77777777" w:rsidR="00F3008A" w:rsidRDefault="00F3008A" w:rsidP="00F3008A"/>
    <w:p w14:paraId="3C9E2B54" w14:textId="77777777" w:rsidR="00F3008A" w:rsidRDefault="00F3008A" w:rsidP="00F3008A">
      <w:pPr>
        <w:jc w:val="center"/>
      </w:pPr>
      <w:r>
        <w:object w:dxaOrig="8247" w:dyaOrig="1871" w14:anchorId="440DA6CC">
          <v:shape id="_x0000_i1066" type="#_x0000_t75" style="width:411.75pt;height:93.75pt" o:ole="">
            <v:imagedata r:id="rId94" o:title=""/>
          </v:shape>
          <o:OLEObject Type="Embed" ProgID="ChemDraw.Document.6.0" ShapeID="_x0000_i1066" DrawAspect="Content" ObjectID="_1621416425" r:id="rId95"/>
        </w:object>
      </w:r>
    </w:p>
    <w:p w14:paraId="1AF11966" w14:textId="77777777" w:rsidR="00F3008A" w:rsidRPr="002D2818" w:rsidRDefault="00F3008A" w:rsidP="00F3008A">
      <w:pPr>
        <w:jc w:val="center"/>
        <w:rPr>
          <w:color w:val="FF0000"/>
        </w:rPr>
      </w:pPr>
    </w:p>
    <w:p w14:paraId="63380A8A" w14:textId="77777777" w:rsidR="00EA2856" w:rsidRDefault="00EA2856" w:rsidP="00EA2856">
      <w:pPr>
        <w:jc w:val="center"/>
      </w:pPr>
    </w:p>
    <w:sectPr w:rsidR="00EA2856">
      <w:headerReference w:type="default" r:id="rId96"/>
      <w:footerReference w:type="default" r:id="rI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4EA1" w14:textId="77777777" w:rsidR="00750F63" w:rsidRDefault="00750F63" w:rsidP="00041015">
      <w:pPr>
        <w:spacing w:after="0" w:line="240" w:lineRule="auto"/>
      </w:pPr>
      <w:r>
        <w:separator/>
      </w:r>
    </w:p>
  </w:endnote>
  <w:endnote w:type="continuationSeparator" w:id="0">
    <w:p w14:paraId="3505DF07" w14:textId="77777777" w:rsidR="00750F63" w:rsidRDefault="00750F63" w:rsidP="0004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40B4" w14:textId="77777777" w:rsidR="008367E1" w:rsidRDefault="067980E0" w:rsidP="067980E0">
    <w:pPr>
      <w:pStyle w:val="Footer"/>
      <w:jc w:val="center"/>
      <w:rPr>
        <w:sz w:val="18"/>
        <w:szCs w:val="18"/>
      </w:rPr>
    </w:pPr>
    <w:r w:rsidRPr="067980E0">
      <w:rPr>
        <w:sz w:val="18"/>
        <w:szCs w:val="18"/>
      </w:rPr>
      <w:t xml:space="preserve">Science Guyz, LLC  250 W Broad St, STE </w:t>
    </w:r>
    <w:proofErr w:type="gramStart"/>
    <w:r w:rsidRPr="067980E0">
      <w:rPr>
        <w:sz w:val="18"/>
        <w:szCs w:val="18"/>
      </w:rPr>
      <w:t>102  Athens</w:t>
    </w:r>
    <w:proofErr w:type="gramEnd"/>
    <w:r w:rsidRPr="067980E0">
      <w:rPr>
        <w:sz w:val="18"/>
        <w:szCs w:val="18"/>
      </w:rPr>
      <w:t xml:space="preserve">, GA 30601  Phone: 706-552-0777  </w:t>
    </w:r>
  </w:p>
  <w:p w14:paraId="7510B1BC" w14:textId="1C24CC6A" w:rsidR="00041015" w:rsidRDefault="067980E0" w:rsidP="00041015">
    <w:pPr>
      <w:pStyle w:val="Footer"/>
      <w:jc w:val="center"/>
    </w:pPr>
    <w:r w:rsidRPr="067980E0">
      <w:rPr>
        <w:sz w:val="18"/>
        <w:szCs w:val="18"/>
      </w:rPr>
      <w:t xml:space="preserve">Email: </w:t>
    </w:r>
    <w:hyperlink r:id="rId1">
      <w:r w:rsidRPr="067980E0">
        <w:rPr>
          <w:rStyle w:val="Hyperlink"/>
          <w:sz w:val="18"/>
          <w:szCs w:val="18"/>
        </w:rPr>
        <w:t>tutor@scienceguyz.com</w:t>
      </w:r>
    </w:hyperlink>
    <w:r w:rsidRPr="067980E0">
      <w:rPr>
        <w:sz w:val="18"/>
        <w:szCs w:val="18"/>
      </w:rPr>
      <w:t xml:space="preserve">  Website:  </w:t>
    </w:r>
    <w:hyperlink r:id="rId2">
      <w:r w:rsidRPr="067980E0">
        <w:rPr>
          <w:rStyle w:val="Hyperlink"/>
          <w:sz w:val="18"/>
          <w:szCs w:val="18"/>
        </w:rPr>
        <w:t>www.scienceguyz.com</w:t>
      </w:r>
    </w:hyperlink>
    <w:r w:rsidRPr="067980E0">
      <w:rPr>
        <w:sz w:val="18"/>
        <w:szCs w:val="18"/>
      </w:rPr>
      <w:t xml:space="preserve">  </w:t>
    </w:r>
    <w:r w:rsidR="001B5748">
      <w:rPr>
        <w:rStyle w:val="Strong"/>
        <w:color w:val="000000" w:themeColor="text1"/>
        <w:sz w:val="18"/>
        <w:szCs w:val="18"/>
      </w:rPr>
      <w:t>Copyright © 201</w:t>
    </w:r>
    <w:r w:rsidR="00940803">
      <w:rPr>
        <w:rStyle w:val="Strong"/>
        <w:color w:val="000000" w:themeColor="text1"/>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6AD8" w14:textId="77777777" w:rsidR="00750F63" w:rsidRDefault="00750F63" w:rsidP="00041015">
      <w:pPr>
        <w:spacing w:after="0" w:line="240" w:lineRule="auto"/>
      </w:pPr>
      <w:r>
        <w:separator/>
      </w:r>
    </w:p>
  </w:footnote>
  <w:footnote w:type="continuationSeparator" w:id="0">
    <w:p w14:paraId="6840398A" w14:textId="77777777" w:rsidR="00750F63" w:rsidRDefault="00750F63" w:rsidP="0004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99541"/>
      <w:docPartObj>
        <w:docPartGallery w:val="Page Numbers (Top of Page)"/>
        <w:docPartUnique/>
      </w:docPartObj>
    </w:sdtPr>
    <w:sdtEndPr>
      <w:rPr>
        <w:noProof/>
      </w:rPr>
    </w:sdtEndPr>
    <w:sdtContent>
      <w:p w14:paraId="2602934D" w14:textId="1639CACF" w:rsidR="00041015" w:rsidRDefault="00041015">
        <w:pPr>
          <w:pStyle w:val="Header"/>
          <w:jc w:val="right"/>
        </w:pPr>
        <w:r>
          <w:fldChar w:fldCharType="begin"/>
        </w:r>
        <w:r>
          <w:instrText xml:space="preserve"> PAGE   \* MERGEFORMAT </w:instrText>
        </w:r>
        <w:r>
          <w:fldChar w:fldCharType="separate"/>
        </w:r>
        <w:r w:rsidR="00D62FA3">
          <w:rPr>
            <w:noProof/>
          </w:rPr>
          <w:t>1</w:t>
        </w:r>
        <w:r>
          <w:rPr>
            <w:noProof/>
          </w:rPr>
          <w:fldChar w:fldCharType="end"/>
        </w:r>
      </w:p>
    </w:sdtContent>
  </w:sdt>
  <w:p w14:paraId="30D8529A" w14:textId="77777777" w:rsidR="00041015" w:rsidRDefault="0004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749"/>
    <w:multiLevelType w:val="hybridMultilevel"/>
    <w:tmpl w:val="22A22C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9BC45F4"/>
    <w:multiLevelType w:val="hybridMultilevel"/>
    <w:tmpl w:val="E37EE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1A74D1"/>
    <w:multiLevelType w:val="hybridMultilevel"/>
    <w:tmpl w:val="88E8B3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3E25F57"/>
    <w:multiLevelType w:val="hybridMultilevel"/>
    <w:tmpl w:val="63DE966A"/>
    <w:lvl w:ilvl="0" w:tplc="15049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B366C"/>
    <w:multiLevelType w:val="multilevel"/>
    <w:tmpl w:val="2A6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D407B"/>
    <w:multiLevelType w:val="hybridMultilevel"/>
    <w:tmpl w:val="99000942"/>
    <w:lvl w:ilvl="0" w:tplc="B5028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241A1"/>
    <w:multiLevelType w:val="hybridMultilevel"/>
    <w:tmpl w:val="1E7E1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9C5D2B"/>
    <w:multiLevelType w:val="hybridMultilevel"/>
    <w:tmpl w:val="FD3C9200"/>
    <w:lvl w:ilvl="0" w:tplc="124E8C2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72"/>
    <w:rsid w:val="0003052B"/>
    <w:rsid w:val="00032E6C"/>
    <w:rsid w:val="00041015"/>
    <w:rsid w:val="00050CB7"/>
    <w:rsid w:val="000519C2"/>
    <w:rsid w:val="00066AEB"/>
    <w:rsid w:val="000811CF"/>
    <w:rsid w:val="000B5842"/>
    <w:rsid w:val="000C1BE3"/>
    <w:rsid w:val="000E2559"/>
    <w:rsid w:val="00133705"/>
    <w:rsid w:val="00167A5E"/>
    <w:rsid w:val="0019560D"/>
    <w:rsid w:val="001A70ED"/>
    <w:rsid w:val="001B3872"/>
    <w:rsid w:val="001B5748"/>
    <w:rsid w:val="001D37EA"/>
    <w:rsid w:val="00207A23"/>
    <w:rsid w:val="002440EA"/>
    <w:rsid w:val="0024723A"/>
    <w:rsid w:val="0025777D"/>
    <w:rsid w:val="002650E6"/>
    <w:rsid w:val="00280245"/>
    <w:rsid w:val="00280E5F"/>
    <w:rsid w:val="002855FE"/>
    <w:rsid w:val="002B54DB"/>
    <w:rsid w:val="0030550B"/>
    <w:rsid w:val="00333B9A"/>
    <w:rsid w:val="00347306"/>
    <w:rsid w:val="00361C89"/>
    <w:rsid w:val="00364D7D"/>
    <w:rsid w:val="003D1895"/>
    <w:rsid w:val="003D6FF8"/>
    <w:rsid w:val="003E7C75"/>
    <w:rsid w:val="0040473E"/>
    <w:rsid w:val="004354D2"/>
    <w:rsid w:val="004414B0"/>
    <w:rsid w:val="00472D04"/>
    <w:rsid w:val="00485D0A"/>
    <w:rsid w:val="00496C2A"/>
    <w:rsid w:val="004E4362"/>
    <w:rsid w:val="00501595"/>
    <w:rsid w:val="00502C29"/>
    <w:rsid w:val="005328AE"/>
    <w:rsid w:val="005432CE"/>
    <w:rsid w:val="0055063F"/>
    <w:rsid w:val="00564041"/>
    <w:rsid w:val="00591CE7"/>
    <w:rsid w:val="005944B8"/>
    <w:rsid w:val="00597371"/>
    <w:rsid w:val="005A4191"/>
    <w:rsid w:val="005A7DA8"/>
    <w:rsid w:val="005B2CE6"/>
    <w:rsid w:val="005E15F9"/>
    <w:rsid w:val="005E419B"/>
    <w:rsid w:val="005E43F0"/>
    <w:rsid w:val="00614EF1"/>
    <w:rsid w:val="00633C33"/>
    <w:rsid w:val="006429C8"/>
    <w:rsid w:val="006453B1"/>
    <w:rsid w:val="00667C89"/>
    <w:rsid w:val="00672632"/>
    <w:rsid w:val="00673BA1"/>
    <w:rsid w:val="006979D5"/>
    <w:rsid w:val="006C0F34"/>
    <w:rsid w:val="00734B12"/>
    <w:rsid w:val="0074135B"/>
    <w:rsid w:val="007445C1"/>
    <w:rsid w:val="00750F63"/>
    <w:rsid w:val="00761CB9"/>
    <w:rsid w:val="007760C6"/>
    <w:rsid w:val="00785C30"/>
    <w:rsid w:val="00790CE1"/>
    <w:rsid w:val="00792D28"/>
    <w:rsid w:val="00792EE1"/>
    <w:rsid w:val="00793614"/>
    <w:rsid w:val="007E0DB3"/>
    <w:rsid w:val="007F22B2"/>
    <w:rsid w:val="008214EF"/>
    <w:rsid w:val="0082674E"/>
    <w:rsid w:val="008367E1"/>
    <w:rsid w:val="00836B1F"/>
    <w:rsid w:val="008514D6"/>
    <w:rsid w:val="008A003C"/>
    <w:rsid w:val="00914F27"/>
    <w:rsid w:val="00940803"/>
    <w:rsid w:val="009436B9"/>
    <w:rsid w:val="00970526"/>
    <w:rsid w:val="009844DC"/>
    <w:rsid w:val="009B0037"/>
    <w:rsid w:val="009B4B9D"/>
    <w:rsid w:val="009D34A9"/>
    <w:rsid w:val="009D5CF7"/>
    <w:rsid w:val="009F7462"/>
    <w:rsid w:val="00A202C5"/>
    <w:rsid w:val="00A4647C"/>
    <w:rsid w:val="00A7062E"/>
    <w:rsid w:val="00A72F72"/>
    <w:rsid w:val="00A7373B"/>
    <w:rsid w:val="00A865A5"/>
    <w:rsid w:val="00A9715C"/>
    <w:rsid w:val="00AB6BD2"/>
    <w:rsid w:val="00B14BB2"/>
    <w:rsid w:val="00B2325A"/>
    <w:rsid w:val="00B36D3D"/>
    <w:rsid w:val="00B408FD"/>
    <w:rsid w:val="00B60F1C"/>
    <w:rsid w:val="00B81841"/>
    <w:rsid w:val="00BB69D5"/>
    <w:rsid w:val="00BE5F0A"/>
    <w:rsid w:val="00BE7B27"/>
    <w:rsid w:val="00BF3F8C"/>
    <w:rsid w:val="00BF6B6F"/>
    <w:rsid w:val="00C10A60"/>
    <w:rsid w:val="00C121CA"/>
    <w:rsid w:val="00C126D3"/>
    <w:rsid w:val="00C26899"/>
    <w:rsid w:val="00C30CA1"/>
    <w:rsid w:val="00C61D90"/>
    <w:rsid w:val="00C7425C"/>
    <w:rsid w:val="00C83C74"/>
    <w:rsid w:val="00C87014"/>
    <w:rsid w:val="00CA1F3C"/>
    <w:rsid w:val="00CB6417"/>
    <w:rsid w:val="00CB73BD"/>
    <w:rsid w:val="00CC7E4D"/>
    <w:rsid w:val="00CD02C7"/>
    <w:rsid w:val="00CD184F"/>
    <w:rsid w:val="00CE15B7"/>
    <w:rsid w:val="00D25F59"/>
    <w:rsid w:val="00D62FA3"/>
    <w:rsid w:val="00D83671"/>
    <w:rsid w:val="00D96D5B"/>
    <w:rsid w:val="00DA2003"/>
    <w:rsid w:val="00DA378D"/>
    <w:rsid w:val="00DA6A29"/>
    <w:rsid w:val="00E03AAD"/>
    <w:rsid w:val="00E07FBB"/>
    <w:rsid w:val="00E21DB3"/>
    <w:rsid w:val="00E5270E"/>
    <w:rsid w:val="00E61879"/>
    <w:rsid w:val="00E66AFA"/>
    <w:rsid w:val="00EA2856"/>
    <w:rsid w:val="00EA765C"/>
    <w:rsid w:val="00EB3F30"/>
    <w:rsid w:val="00EB5500"/>
    <w:rsid w:val="00EC375E"/>
    <w:rsid w:val="00ED2A35"/>
    <w:rsid w:val="00EE26DE"/>
    <w:rsid w:val="00EE6F4E"/>
    <w:rsid w:val="00EF5FA3"/>
    <w:rsid w:val="00F20C36"/>
    <w:rsid w:val="00F3008A"/>
    <w:rsid w:val="00F32D78"/>
    <w:rsid w:val="00F5227F"/>
    <w:rsid w:val="00F5451D"/>
    <w:rsid w:val="00F82E16"/>
    <w:rsid w:val="00F8382B"/>
    <w:rsid w:val="00F86C88"/>
    <w:rsid w:val="00FC20DC"/>
    <w:rsid w:val="00FE0350"/>
    <w:rsid w:val="06798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C5B1B"/>
  <w15:docId w15:val="{1A1BC29B-1B6A-4917-94C4-996ACB4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15"/>
    <w:rPr>
      <w:rFonts w:ascii="Tahoma" w:hAnsi="Tahoma" w:cs="Tahoma"/>
      <w:sz w:val="16"/>
      <w:szCs w:val="16"/>
    </w:rPr>
  </w:style>
  <w:style w:type="paragraph" w:styleId="Header">
    <w:name w:val="header"/>
    <w:basedOn w:val="Normal"/>
    <w:link w:val="HeaderChar"/>
    <w:uiPriority w:val="99"/>
    <w:unhideWhenUsed/>
    <w:rsid w:val="00041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015"/>
  </w:style>
  <w:style w:type="paragraph" w:styleId="Footer">
    <w:name w:val="footer"/>
    <w:basedOn w:val="Normal"/>
    <w:link w:val="FooterChar"/>
    <w:uiPriority w:val="99"/>
    <w:unhideWhenUsed/>
    <w:rsid w:val="00041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015"/>
  </w:style>
  <w:style w:type="character" w:styleId="Hyperlink">
    <w:name w:val="Hyperlink"/>
    <w:uiPriority w:val="99"/>
    <w:unhideWhenUsed/>
    <w:rsid w:val="00041015"/>
    <w:rPr>
      <w:color w:val="0000FF"/>
      <w:u w:val="single"/>
    </w:rPr>
  </w:style>
  <w:style w:type="character" w:styleId="Strong">
    <w:name w:val="Strong"/>
    <w:uiPriority w:val="22"/>
    <w:qFormat/>
    <w:rsid w:val="00041015"/>
    <w:rPr>
      <w:b/>
      <w:bCs/>
    </w:rPr>
  </w:style>
  <w:style w:type="paragraph" w:styleId="ListParagraph">
    <w:name w:val="List Paragraph"/>
    <w:basedOn w:val="Normal"/>
    <w:uiPriority w:val="34"/>
    <w:qFormat/>
    <w:rsid w:val="008367E1"/>
    <w:pPr>
      <w:ind w:left="720"/>
      <w:contextualSpacing/>
    </w:pPr>
  </w:style>
  <w:style w:type="paragraph" w:customStyle="1" w:styleId="paragraph">
    <w:name w:val="paragraph"/>
    <w:basedOn w:val="Normal"/>
    <w:rsid w:val="00C87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7014"/>
  </w:style>
  <w:style w:type="character" w:customStyle="1" w:styleId="apple-converted-space">
    <w:name w:val="apple-converted-space"/>
    <w:basedOn w:val="DefaultParagraphFont"/>
    <w:rsid w:val="00C87014"/>
  </w:style>
  <w:style w:type="character" w:customStyle="1" w:styleId="eop">
    <w:name w:val="eop"/>
    <w:basedOn w:val="DefaultParagraphFont"/>
    <w:rsid w:val="00C87014"/>
  </w:style>
  <w:style w:type="character" w:styleId="UnresolvedMention">
    <w:name w:val="Unresolved Mention"/>
    <w:basedOn w:val="DefaultParagraphFont"/>
    <w:uiPriority w:val="99"/>
    <w:semiHidden/>
    <w:unhideWhenUsed/>
    <w:rsid w:val="00940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5.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8.bin"/><Relationship Id="rId50" Type="http://schemas.openxmlformats.org/officeDocument/2006/relationships/image" Target="media/image22.e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1.emf"/><Relationship Id="rId76" Type="http://schemas.openxmlformats.org/officeDocument/2006/relationships/image" Target="media/image35.emf"/><Relationship Id="rId84" Type="http://schemas.openxmlformats.org/officeDocument/2006/relationships/image" Target="media/image39.emf"/><Relationship Id="rId89" Type="http://schemas.openxmlformats.org/officeDocument/2006/relationships/oleObject" Target="embeddings/oleObject39.bin"/><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3.emf"/><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9.bin"/><Relationship Id="rId11" Type="http://schemas.openxmlformats.org/officeDocument/2006/relationships/hyperlink" Target="http://www.scienceguyz.com"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3.bin"/><Relationship Id="rId40" Type="http://schemas.openxmlformats.org/officeDocument/2006/relationships/image" Target="media/image17.e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8.emf"/><Relationship Id="rId90" Type="http://schemas.openxmlformats.org/officeDocument/2006/relationships/image" Target="media/image42.e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8.bin"/><Relationship Id="rId30" Type="http://schemas.openxmlformats.org/officeDocument/2006/relationships/image" Target="media/image12.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oleObject" Target="embeddings/oleObject20.bin"/><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emf"/><Relationship Id="rId41" Type="http://schemas.openxmlformats.org/officeDocument/2006/relationships/oleObject" Target="embeddings/oleObject15.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1.emf"/><Relationship Id="rId91" Type="http://schemas.openxmlformats.org/officeDocument/2006/relationships/oleObject" Target="embeddings/oleObject40.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yperlink" Target="mailto:tutor@scienceguyz.com" TargetMode="External"/><Relationship Id="rId31" Type="http://schemas.openxmlformats.org/officeDocument/2006/relationships/oleObject" Target="embeddings/oleObject10.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6.emf"/><Relationship Id="rId81" Type="http://schemas.openxmlformats.org/officeDocument/2006/relationships/oleObject" Target="embeddings/oleObject35.bin"/><Relationship Id="rId86" Type="http://schemas.openxmlformats.org/officeDocument/2006/relationships/image" Target="media/image40.emf"/><Relationship Id="rId94" Type="http://schemas.openxmlformats.org/officeDocument/2006/relationships/image" Target="media/image44.e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6.emf"/><Relationship Id="rId39" Type="http://schemas.openxmlformats.org/officeDocument/2006/relationships/oleObject" Target="embeddings/oleObject14.bin"/></Relationships>
</file>

<file path=word/_rels/footer1.xml.rels><?xml version="1.0" encoding="UTF-8" standalone="yes"?>
<Relationships xmlns="http://schemas.openxmlformats.org/package/2006/relationships"><Relationship Id="rId2" Type="http://schemas.openxmlformats.org/officeDocument/2006/relationships/hyperlink" Target="http://www.scienceguyz.com" TargetMode="External"/><Relationship Id="rId1" Type="http://schemas.openxmlformats.org/officeDocument/2006/relationships/hyperlink" Target="mailto:tutor@scienceguy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D2F-027B-4B40-B9E4-28DEB8D8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P Harris</dc:creator>
  <cp:lastModifiedBy>Science Guyz</cp:lastModifiedBy>
  <cp:revision>6</cp:revision>
  <cp:lastPrinted>2019-06-07T16:35:00Z</cp:lastPrinted>
  <dcterms:created xsi:type="dcterms:W3CDTF">2019-06-05T21:28:00Z</dcterms:created>
  <dcterms:modified xsi:type="dcterms:W3CDTF">2019-06-07T16:37:00Z</dcterms:modified>
</cp:coreProperties>
</file>